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65"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088"/>
        <w:gridCol w:w="2977"/>
      </w:tblGrid>
      <w:tr w:rsidR="003361BC" w14:paraId="6E228ABF" w14:textId="77777777" w:rsidTr="00BF0703">
        <w:tc>
          <w:tcPr>
            <w:tcW w:w="7088" w:type="dxa"/>
            <w:vMerge w:val="restart"/>
            <w:tcMar>
              <w:left w:w="57" w:type="dxa"/>
              <w:right w:w="425" w:type="dxa"/>
            </w:tcMar>
          </w:tcPr>
          <w:p w14:paraId="04A76435" w14:textId="4E18CBD5" w:rsidR="00E137F4" w:rsidRPr="003361BC" w:rsidRDefault="00E137F4" w:rsidP="003361BC">
            <w:bookmarkStart w:id="0" w:name="_GoBack"/>
            <w:bookmarkEnd w:id="0"/>
            <w:r w:rsidRPr="003361BC">
              <w:t>Das Rechenzentrum der</w:t>
            </w:r>
            <w:r w:rsidR="00CA5895">
              <w:t xml:space="preserve"> Universität Mannheim sucht ab 1. </w:t>
            </w:r>
            <w:r w:rsidR="00CE1620">
              <w:t>November</w:t>
            </w:r>
            <w:r w:rsidR="00CA5895">
              <w:t xml:space="preserve"> 201</w:t>
            </w:r>
            <w:r w:rsidR="005659A7">
              <w:t>9</w:t>
            </w:r>
            <w:r w:rsidR="00CA5895">
              <w:t xml:space="preserve"> </w:t>
            </w:r>
            <w:r w:rsidR="006A6433">
              <w:t>eine</w:t>
            </w:r>
            <w:r w:rsidRPr="003361BC">
              <w:t>:</w:t>
            </w:r>
          </w:p>
          <w:p w14:paraId="76489B34" w14:textId="3C5B13C2" w:rsidR="00E137F4" w:rsidRPr="003361BC" w:rsidRDefault="00376418" w:rsidP="003361BC">
            <w:pPr>
              <w:pStyle w:val="StellenausschreibungStellenbezeichnung"/>
            </w:pPr>
            <w:r>
              <w:t xml:space="preserve">Leitung </w:t>
            </w:r>
            <w:r w:rsidR="00602E40">
              <w:t xml:space="preserve">(w/m/d) </w:t>
            </w:r>
            <w:r>
              <w:t xml:space="preserve">des </w:t>
            </w:r>
            <w:r w:rsidR="005659A7">
              <w:t>Servicebereichs</w:t>
            </w:r>
            <w:r w:rsidR="0074091C">
              <w:t xml:space="preserve"> </w:t>
            </w:r>
            <w:r w:rsidR="0074091C">
              <w:br/>
              <w:t>IT-Basisinfrastruktur</w:t>
            </w:r>
          </w:p>
          <w:p w14:paraId="4FC473F8" w14:textId="77777777" w:rsidR="00A43385" w:rsidRPr="003361BC" w:rsidRDefault="00A43385" w:rsidP="003361BC">
            <w:pPr>
              <w:pStyle w:val="Stellenausschreibungberschrift"/>
            </w:pPr>
            <w:r w:rsidRPr="003361BC">
              <w:t>Aufgabengebiet</w:t>
            </w:r>
          </w:p>
          <w:p w14:paraId="4F08053B" w14:textId="5A79423E" w:rsidR="00EF1C3F" w:rsidRDefault="001B2569" w:rsidP="003361BC">
            <w:pPr>
              <w:pStyle w:val="StellenausschreibungFlietext"/>
            </w:pPr>
            <w:r w:rsidRPr="00FA0D94">
              <w:t xml:space="preserve">Digitalisierung </w:t>
            </w:r>
            <w:r>
              <w:t xml:space="preserve">ist </w:t>
            </w:r>
            <w:r w:rsidRPr="00FA0D94">
              <w:t>ein Kernbestandteil der Strategie der Universität</w:t>
            </w:r>
            <w:r>
              <w:t xml:space="preserve">. </w:t>
            </w:r>
            <w:r w:rsidR="00EF1C3F">
              <w:t>Das Rechenzentrum ist in der Universität Mannheim der Partner, der Digitalisierung gesamtheitlich betreibt – von Beratung und Prozessdesign über die Realisier</w:t>
            </w:r>
            <w:r w:rsidR="004F5547">
              <w:t>u</w:t>
            </w:r>
            <w:r w:rsidR="00EF1C3F">
              <w:t>ng neuer IT-gestützter Lösungen bis hin zu deren Weiterentwicklung und Support.</w:t>
            </w:r>
          </w:p>
          <w:p w14:paraId="5E15D9F6" w14:textId="67AD4768" w:rsidR="00FA4AB9" w:rsidRDefault="00EF1C3F" w:rsidP="003361BC">
            <w:pPr>
              <w:pStyle w:val="StellenausschreibungFlietext"/>
            </w:pPr>
            <w:r>
              <w:t xml:space="preserve">Um diese Strategie optimal zu unterstützen, passen wir die Organisation unseres Rechenzentrums an und schaffen fachlich neu fokussierte Servicebereiche. Der Servicebereich </w:t>
            </w:r>
            <w:r w:rsidR="00B7235E">
              <w:t>IT-</w:t>
            </w:r>
            <w:r>
              <w:t xml:space="preserve">Basisinfrastruktur (Core Infrastructure) betreibt die essenzielle IT-Infrastruktur und die grundlegenden IT-Dienste der Universität. </w:t>
            </w:r>
            <w:r w:rsidRPr="00082C87">
              <w:t>Er</w:t>
            </w:r>
            <w:r w:rsidR="004C6E8C" w:rsidRPr="00082C87">
              <w:t xml:space="preserve"> umfasst mehrere Teams </w:t>
            </w:r>
            <w:r w:rsidR="00082C87">
              <w:t xml:space="preserve">und die </w:t>
            </w:r>
            <w:r w:rsidR="004C6E8C" w:rsidRPr="00082C87">
              <w:t xml:space="preserve">Themenfelder </w:t>
            </w:r>
            <w:r w:rsidRPr="00082C87">
              <w:t>Datennetz, Medientechnik, Infrastruktur-Services und Identity &amp; Access Management</w:t>
            </w:r>
            <w:r>
              <w:t>.</w:t>
            </w:r>
          </w:p>
          <w:p w14:paraId="68720551" w14:textId="05487533" w:rsidR="00FB14A7" w:rsidRDefault="0074091C" w:rsidP="0074091C">
            <w:pPr>
              <w:pStyle w:val="Stellenausschreibungberschrift"/>
            </w:pPr>
            <w:r>
              <w:t>Ihre Aufgaben</w:t>
            </w:r>
          </w:p>
          <w:p w14:paraId="560A249A" w14:textId="151CD15B" w:rsidR="00EF1C3F" w:rsidRDefault="00376418" w:rsidP="00644DCB">
            <w:pPr>
              <w:pStyle w:val="StellenausschreibungFlietext"/>
              <w:numPr>
                <w:ilvl w:val="0"/>
                <w:numId w:val="17"/>
              </w:numPr>
              <w:ind w:left="214" w:hanging="214"/>
            </w:pPr>
            <w:r>
              <w:t xml:space="preserve">Organisation und Steuerung des Servicebereichs, insbesondere </w:t>
            </w:r>
            <w:r w:rsidR="00EF1C3F">
              <w:t>Organisationsentwicklung und Aufbau dieses Servicebereichs aus einer bestehenden Teamstruktur</w:t>
            </w:r>
          </w:p>
          <w:p w14:paraId="36CCCF68" w14:textId="55ED69AE" w:rsidR="00E530E8" w:rsidRDefault="00E530E8" w:rsidP="00644DCB">
            <w:pPr>
              <w:pStyle w:val="StellenausschreibungFlietext"/>
              <w:numPr>
                <w:ilvl w:val="0"/>
                <w:numId w:val="17"/>
              </w:numPr>
              <w:ind w:left="214" w:hanging="214"/>
            </w:pPr>
            <w:r>
              <w:t>Führung der Teams und Mitarbeiter/innen im Servicebereich</w:t>
            </w:r>
          </w:p>
          <w:p w14:paraId="24A8D8D9" w14:textId="77777777" w:rsidR="00376418" w:rsidRDefault="00376418" w:rsidP="00376418">
            <w:pPr>
              <w:pStyle w:val="StellenausschreibungFlietext"/>
              <w:numPr>
                <w:ilvl w:val="0"/>
                <w:numId w:val="17"/>
              </w:numPr>
              <w:ind w:left="214" w:hanging="214"/>
            </w:pPr>
            <w:r>
              <w:t>Strategische Ausrichtung des Servicebereichs als modernen, nutzerorientierten Partner</w:t>
            </w:r>
          </w:p>
          <w:p w14:paraId="5F5F698F" w14:textId="6C51C396" w:rsidR="0074091C" w:rsidRDefault="00644DCB" w:rsidP="00644DCB">
            <w:pPr>
              <w:pStyle w:val="StellenausschreibungFlietext"/>
              <w:numPr>
                <w:ilvl w:val="0"/>
                <w:numId w:val="17"/>
              </w:numPr>
              <w:ind w:left="214" w:hanging="214"/>
            </w:pPr>
            <w:r>
              <w:t>E</w:t>
            </w:r>
            <w:r w:rsidR="007A2893">
              <w:t>igenverantwortlich</w:t>
            </w:r>
            <w:r w:rsidR="0074091C">
              <w:t>e</w:t>
            </w:r>
            <w:r>
              <w:t xml:space="preserve"> Umsetzung </w:t>
            </w:r>
            <w:r w:rsidR="0074091C">
              <w:t>von</w:t>
            </w:r>
            <w:r>
              <w:t xml:space="preserve"> </w:t>
            </w:r>
            <w:r w:rsidR="0074091C">
              <w:t>Maßnahmen aus der IT-</w:t>
            </w:r>
            <w:r>
              <w:t>Strategie</w:t>
            </w:r>
            <w:r w:rsidR="0074091C">
              <w:t>, Planung der Roadmaps und Weiterentwicklung der IT-Services im Servicebereich</w:t>
            </w:r>
          </w:p>
          <w:p w14:paraId="17C9457C" w14:textId="44B71C82" w:rsidR="004F5547" w:rsidRDefault="004F5547" w:rsidP="00644DCB">
            <w:pPr>
              <w:pStyle w:val="StellenausschreibungFlietext"/>
              <w:numPr>
                <w:ilvl w:val="0"/>
                <w:numId w:val="17"/>
              </w:numPr>
              <w:ind w:left="214" w:hanging="214"/>
            </w:pPr>
            <w:r>
              <w:t>Akquise und Umsetzung von landesweiten Kooperationsprojekten</w:t>
            </w:r>
          </w:p>
          <w:p w14:paraId="04FCEF87" w14:textId="5AF5FB09" w:rsidR="00006742" w:rsidRDefault="007A2893" w:rsidP="00644DCB">
            <w:pPr>
              <w:pStyle w:val="StellenausschreibungFlietext"/>
              <w:numPr>
                <w:ilvl w:val="0"/>
                <w:numId w:val="17"/>
              </w:numPr>
              <w:ind w:left="214" w:hanging="214"/>
            </w:pPr>
            <w:r>
              <w:t>Konzeption</w:t>
            </w:r>
            <w:r w:rsidR="00376418">
              <w:t>, Umsetzung und Weiterentwicklung der Prozesse innerhalb des Servicebereichs und der Prozesse gegenüber Nutzerinnen und Nutzern</w:t>
            </w:r>
          </w:p>
          <w:p w14:paraId="3B6D0137" w14:textId="65D0E6A1" w:rsidR="00A62AD8" w:rsidRDefault="00A62AD8" w:rsidP="00644DCB">
            <w:pPr>
              <w:pStyle w:val="StellenausschreibungFlietext"/>
              <w:numPr>
                <w:ilvl w:val="0"/>
                <w:numId w:val="17"/>
              </w:numPr>
              <w:ind w:left="214" w:hanging="214"/>
            </w:pPr>
            <w:r>
              <w:t xml:space="preserve">Kommunikation </w:t>
            </w:r>
            <w:r w:rsidR="0074091C">
              <w:t>mit Nutzerinnen</w:t>
            </w:r>
            <w:r w:rsidR="00376418">
              <w:t xml:space="preserve"> bzw. </w:t>
            </w:r>
            <w:r w:rsidR="0074091C">
              <w:t xml:space="preserve">Nutzern der IT-Services des Servicebereichs, Anforderungsmanagement, Management der Stakeholder-Beziehungen </w:t>
            </w:r>
            <w:r>
              <w:t>und Vertret</w:t>
            </w:r>
            <w:r w:rsidR="0074091C">
              <w:t>en</w:t>
            </w:r>
            <w:r>
              <w:t xml:space="preserve"> der Bereichsinter</w:t>
            </w:r>
            <w:r w:rsidR="0074091C">
              <w:t>e</w:t>
            </w:r>
            <w:r>
              <w:t>ssen</w:t>
            </w:r>
          </w:p>
          <w:p w14:paraId="0EA30F5B" w14:textId="35CD7B82" w:rsidR="00A62AD8" w:rsidRDefault="00376418" w:rsidP="00644DCB">
            <w:pPr>
              <w:pStyle w:val="StellenausschreibungFlietext"/>
              <w:numPr>
                <w:ilvl w:val="0"/>
                <w:numId w:val="17"/>
              </w:numPr>
              <w:ind w:left="214" w:hanging="214"/>
            </w:pPr>
            <w:r>
              <w:t>Mittel- und langfristige Personal- und Kompetenzentwicklung im Servicebereich</w:t>
            </w:r>
          </w:p>
          <w:p w14:paraId="34B92DE8" w14:textId="2EEBA9F2" w:rsidR="00A62AD8" w:rsidRDefault="00A62AD8" w:rsidP="00997054">
            <w:pPr>
              <w:pStyle w:val="StellenausschreibungFlietext"/>
              <w:numPr>
                <w:ilvl w:val="0"/>
                <w:numId w:val="17"/>
              </w:numPr>
              <w:ind w:left="214" w:hanging="214"/>
            </w:pPr>
            <w:r>
              <w:t>Planung und Organisation der Ausbildung</w:t>
            </w:r>
            <w:r w:rsidR="00376418">
              <w:t>smaßnahmen (DHBW, IHK)</w:t>
            </w:r>
          </w:p>
          <w:p w14:paraId="21E36E60" w14:textId="2F140537" w:rsidR="00376418" w:rsidRDefault="00376418" w:rsidP="00997054">
            <w:pPr>
              <w:pStyle w:val="StellenausschreibungFlietext"/>
              <w:numPr>
                <w:ilvl w:val="0"/>
                <w:numId w:val="17"/>
              </w:numPr>
              <w:ind w:left="214" w:hanging="214"/>
            </w:pPr>
            <w:r>
              <w:t>Budget- und Ressourcenplanung sowie Budgetcontrolling für den Servicebereich</w:t>
            </w:r>
          </w:p>
          <w:p w14:paraId="2E18E320" w14:textId="4542C8D8" w:rsidR="007E2316" w:rsidRDefault="007E2316" w:rsidP="00997054">
            <w:pPr>
              <w:pStyle w:val="StellenausschreibungFlietext"/>
              <w:numPr>
                <w:ilvl w:val="0"/>
                <w:numId w:val="17"/>
              </w:numPr>
              <w:ind w:left="214" w:hanging="214"/>
            </w:pPr>
            <w:r>
              <w:t>Sicherstellung und Weiterentwicklung des IT-Service-Managements im Servicebereich</w:t>
            </w:r>
          </w:p>
          <w:p w14:paraId="19A327E8" w14:textId="51E73B79" w:rsidR="007E2316" w:rsidRDefault="007E2316" w:rsidP="00997054">
            <w:pPr>
              <w:pStyle w:val="StellenausschreibungFlietext"/>
              <w:numPr>
                <w:ilvl w:val="0"/>
                <w:numId w:val="17"/>
              </w:numPr>
              <w:ind w:left="214" w:hanging="214"/>
            </w:pPr>
            <w:r>
              <w:t>Umsetzung von professionellem Projektmanagement im Servicebereich und Rolle als Projektauftraggeber</w:t>
            </w:r>
          </w:p>
          <w:p w14:paraId="2EE17B48" w14:textId="3FCD6EB5" w:rsidR="00C56044" w:rsidRDefault="00C56044" w:rsidP="00997054">
            <w:pPr>
              <w:pStyle w:val="StellenausschreibungFlietext"/>
              <w:numPr>
                <w:ilvl w:val="0"/>
                <w:numId w:val="17"/>
              </w:numPr>
              <w:ind w:left="214" w:hanging="214"/>
            </w:pPr>
            <w:r>
              <w:t>Fachliche Führung, Beratung und Coaching der Teams und Mitarbeiter/innen im Servicebereich</w:t>
            </w:r>
          </w:p>
          <w:p w14:paraId="12072933" w14:textId="285AB245" w:rsidR="00FB14A7" w:rsidRPr="00A62AD8" w:rsidRDefault="00C56044" w:rsidP="00C56044">
            <w:pPr>
              <w:pStyle w:val="Stellenausschreibungberschrift"/>
            </w:pPr>
            <w:r>
              <w:t>Unsere Anforderungen</w:t>
            </w:r>
          </w:p>
          <w:p w14:paraId="3C1DAEB6" w14:textId="76381492" w:rsidR="00C56044" w:rsidRDefault="00C56044" w:rsidP="000C1B3F">
            <w:pPr>
              <w:pStyle w:val="StellenausschreibungFlietext"/>
              <w:numPr>
                <w:ilvl w:val="0"/>
                <w:numId w:val="17"/>
              </w:numPr>
              <w:ind w:left="214" w:hanging="214"/>
            </w:pPr>
            <w:r>
              <w:t>L</w:t>
            </w:r>
            <w:r w:rsidR="007A2893">
              <w:t xml:space="preserve">angjährige </w:t>
            </w:r>
            <w:r w:rsidR="00152079">
              <w:t>Erfahrungen</w:t>
            </w:r>
            <w:r w:rsidR="007A2893">
              <w:t xml:space="preserve"> </w:t>
            </w:r>
            <w:r>
              <w:t xml:space="preserve">im IT-Management, </w:t>
            </w:r>
            <w:r w:rsidR="00FB14A7">
              <w:t>als Abteilungs- oder Bereichsleiter</w:t>
            </w:r>
            <w:r>
              <w:t xml:space="preserve">, idealerweise in einer Universität oder </w:t>
            </w:r>
            <w:r w:rsidR="00FB14A7">
              <w:t>Hochschule</w:t>
            </w:r>
          </w:p>
          <w:p w14:paraId="607A223E" w14:textId="26739945" w:rsidR="00C56044" w:rsidRDefault="00C56044" w:rsidP="000C1B3F">
            <w:pPr>
              <w:pStyle w:val="StellenausschreibungFlietext"/>
              <w:numPr>
                <w:ilvl w:val="0"/>
                <w:numId w:val="17"/>
              </w:numPr>
              <w:ind w:left="214" w:hanging="214"/>
            </w:pPr>
            <w:r>
              <w:t xml:space="preserve">Personalführung von </w:t>
            </w:r>
            <w:r w:rsidR="004F5547">
              <w:t>etwa</w:t>
            </w:r>
            <w:r>
              <w:t xml:space="preserve"> </w:t>
            </w:r>
            <w:r w:rsidR="000A6B0A">
              <w:t>15</w:t>
            </w:r>
            <w:r w:rsidR="004F5547">
              <w:t xml:space="preserve"> </w:t>
            </w:r>
            <w:r>
              <w:t>Personen, idealerweise fundiert durch nachweisbare einschlägige Fortbildungen</w:t>
            </w:r>
          </w:p>
          <w:p w14:paraId="0BC8084D" w14:textId="56024610" w:rsidR="00C56044" w:rsidRDefault="004F5547" w:rsidP="000C1B3F">
            <w:pPr>
              <w:pStyle w:val="StellenausschreibungFlietext"/>
              <w:numPr>
                <w:ilvl w:val="0"/>
                <w:numId w:val="17"/>
              </w:numPr>
              <w:ind w:left="214" w:hanging="214"/>
            </w:pPr>
            <w:r>
              <w:t>Ausgezeichnete</w:t>
            </w:r>
            <w:r w:rsidR="00C56044">
              <w:t xml:space="preserve"> Social Skills und Kommunikations- und Moderationsfähigkeiten</w:t>
            </w:r>
          </w:p>
          <w:p w14:paraId="146F109D" w14:textId="587F44C4" w:rsidR="00C56044" w:rsidRDefault="00C56044" w:rsidP="000C1B3F">
            <w:pPr>
              <w:pStyle w:val="StellenausschreibungFlietext"/>
              <w:numPr>
                <w:ilvl w:val="0"/>
                <w:numId w:val="17"/>
              </w:numPr>
              <w:ind w:left="214" w:hanging="214"/>
            </w:pPr>
            <w:r>
              <w:t>Kenntnisse im Prozessmanagement für die Digitalisierung bestehender Prozesse</w:t>
            </w:r>
          </w:p>
          <w:p w14:paraId="257E0685" w14:textId="48A51BB6" w:rsidR="00C56044" w:rsidRDefault="00C56044" w:rsidP="000C1B3F">
            <w:pPr>
              <w:pStyle w:val="StellenausschreibungFlietext"/>
              <w:numPr>
                <w:ilvl w:val="0"/>
                <w:numId w:val="17"/>
              </w:numPr>
              <w:ind w:left="214" w:hanging="214"/>
            </w:pPr>
            <w:r>
              <w:lastRenderedPageBreak/>
              <w:t>Ausgeprägte Kenntnisse im IT-Service-Management, idealerweise auf Basis von ITIL</w:t>
            </w:r>
          </w:p>
          <w:p w14:paraId="0124F182" w14:textId="58925E83" w:rsidR="0030657B" w:rsidRDefault="0030657B" w:rsidP="000C1B3F">
            <w:pPr>
              <w:pStyle w:val="StellenausschreibungFlietext"/>
              <w:numPr>
                <w:ilvl w:val="0"/>
                <w:numId w:val="17"/>
              </w:numPr>
              <w:ind w:left="214" w:hanging="214"/>
            </w:pPr>
            <w:r>
              <w:t>Kenntnisse und Erfahrungen im Projektmanagement, idealerweise auch im Projekt-Portfolio-Management</w:t>
            </w:r>
          </w:p>
          <w:p w14:paraId="0985BD97" w14:textId="308D7FD9" w:rsidR="00C56044" w:rsidRDefault="00C56044" w:rsidP="000C1B3F">
            <w:pPr>
              <w:pStyle w:val="StellenausschreibungFlietext"/>
              <w:numPr>
                <w:ilvl w:val="0"/>
                <w:numId w:val="17"/>
              </w:numPr>
              <w:ind w:left="214" w:hanging="214"/>
            </w:pPr>
            <w:r>
              <w:t>Kompetenzen in den Bereichen Informationssicherheit und Datenschutz</w:t>
            </w:r>
          </w:p>
          <w:p w14:paraId="147E058B" w14:textId="0F9EAD1B" w:rsidR="00C56044" w:rsidRDefault="00C56044" w:rsidP="000C1B3F">
            <w:pPr>
              <w:pStyle w:val="StellenausschreibungFlietext"/>
              <w:numPr>
                <w:ilvl w:val="0"/>
                <w:numId w:val="17"/>
              </w:numPr>
              <w:ind w:left="214" w:hanging="214"/>
            </w:pPr>
            <w:r>
              <w:t>Sehr guter, breit gefächerter IT-Hintergrund</w:t>
            </w:r>
            <w:r w:rsidR="000A6B0A">
              <w:t xml:space="preserve"> besonders im Bereich Server- und Storage-Virtualisierung, Netzwerk</w:t>
            </w:r>
            <w:r w:rsidR="00DC264E">
              <w:t>, Medientechnik und unterschiedliche Betriebssysteme</w:t>
            </w:r>
          </w:p>
          <w:p w14:paraId="0FF128C6" w14:textId="5D493514" w:rsidR="0030657B" w:rsidRDefault="0030657B" w:rsidP="000C1B3F">
            <w:pPr>
              <w:pStyle w:val="StellenausschreibungFlietext"/>
              <w:numPr>
                <w:ilvl w:val="0"/>
                <w:numId w:val="17"/>
              </w:numPr>
              <w:ind w:left="214" w:hanging="214"/>
            </w:pPr>
            <w:r>
              <w:t>Abgeschlossenes Masterstudium mit Schwerpunkt Informatik/IT</w:t>
            </w:r>
            <w:r w:rsidR="000A6B0A">
              <w:t xml:space="preserve"> oder gleichwertig</w:t>
            </w:r>
          </w:p>
          <w:p w14:paraId="3EF1CB98" w14:textId="4A129FC0" w:rsidR="0030657B" w:rsidRDefault="004F5547" w:rsidP="000C1B3F">
            <w:pPr>
              <w:pStyle w:val="StellenausschreibungFlietext"/>
              <w:numPr>
                <w:ilvl w:val="0"/>
                <w:numId w:val="17"/>
              </w:numPr>
              <w:ind w:left="214" w:hanging="214"/>
            </w:pPr>
            <w:r>
              <w:t>Verhandlungssicheres Deutsch in Wort und Schrift und gute Englischkenntnisse</w:t>
            </w:r>
          </w:p>
          <w:p w14:paraId="67CA1A30" w14:textId="05FF9312" w:rsidR="0030657B" w:rsidRDefault="0030657B" w:rsidP="000C1B3F">
            <w:pPr>
              <w:pStyle w:val="StellenausschreibungFlietext"/>
              <w:numPr>
                <w:ilvl w:val="0"/>
                <w:numId w:val="17"/>
              </w:numPr>
              <w:ind w:left="214" w:hanging="214"/>
            </w:pPr>
            <w:r>
              <w:t>Persönlichkeit, die sich als Integrator versteht und gerne bereichsübergreifend arbeitet – sowohl in Projekten als auch in Services</w:t>
            </w:r>
          </w:p>
          <w:p w14:paraId="29F7A9CD" w14:textId="14C97744" w:rsidR="00C56044" w:rsidRDefault="00C56044" w:rsidP="000C1B3F">
            <w:pPr>
              <w:pStyle w:val="StellenausschreibungFlietext"/>
              <w:numPr>
                <w:ilvl w:val="0"/>
                <w:numId w:val="17"/>
              </w:numPr>
              <w:ind w:left="214" w:hanging="214"/>
            </w:pPr>
            <w:r>
              <w:t>Rasche Auffassungsgabe, gesamtheitliche Sichtweise und langfristige, strukturierte Planung</w:t>
            </w:r>
          </w:p>
          <w:p w14:paraId="2CBD5A4B" w14:textId="77777777" w:rsidR="0030657B" w:rsidRDefault="0030657B" w:rsidP="0030657B">
            <w:pPr>
              <w:pStyle w:val="StellenausschreibungFlietext"/>
              <w:numPr>
                <w:ilvl w:val="0"/>
                <w:numId w:val="17"/>
              </w:numPr>
              <w:ind w:left="214" w:hanging="214"/>
            </w:pPr>
            <w:r>
              <w:t>Große Umsetzungsstärke, Überzeugungskraft, Konsens- und Lösungsorientierung</w:t>
            </w:r>
          </w:p>
          <w:p w14:paraId="3E175E85" w14:textId="09487D1B" w:rsidR="00006742" w:rsidRDefault="0030657B" w:rsidP="003361BC">
            <w:pPr>
              <w:pStyle w:val="StellenausschreibungFlietext"/>
              <w:numPr>
                <w:ilvl w:val="0"/>
                <w:numId w:val="17"/>
              </w:numPr>
              <w:ind w:left="214" w:hanging="214"/>
            </w:pPr>
            <w:r>
              <w:t>Sehr selb</w:t>
            </w:r>
            <w:r w:rsidRPr="00152079">
              <w:t>ständiges, kreatives</w:t>
            </w:r>
            <w:r>
              <w:t xml:space="preserve"> und</w:t>
            </w:r>
            <w:r w:rsidRPr="00152079">
              <w:t xml:space="preserve"> </w:t>
            </w:r>
            <w:r>
              <w:t>ziel</w:t>
            </w:r>
            <w:r w:rsidRPr="00152079">
              <w:t>orientiertes Denken und Handeln</w:t>
            </w:r>
          </w:p>
          <w:p w14:paraId="02DF3BE3" w14:textId="77777777" w:rsidR="00A43385" w:rsidRDefault="00A43385" w:rsidP="003361BC">
            <w:pPr>
              <w:pStyle w:val="Stellenausschreibungberschrift"/>
            </w:pPr>
            <w:r>
              <w:t>Von Vorteil</w:t>
            </w:r>
          </w:p>
          <w:p w14:paraId="569DE0E3" w14:textId="77777777" w:rsidR="0030657B" w:rsidRDefault="0030657B" w:rsidP="007D7A27">
            <w:pPr>
              <w:pStyle w:val="StellenausschreibungFlietext"/>
              <w:numPr>
                <w:ilvl w:val="0"/>
                <w:numId w:val="17"/>
              </w:numPr>
              <w:ind w:left="214" w:hanging="214"/>
            </w:pPr>
            <w:r>
              <w:t>N</w:t>
            </w:r>
            <w:r w:rsidR="007A2893">
              <w:t xml:space="preserve">achgewiesene </w:t>
            </w:r>
            <w:r w:rsidR="00006742">
              <w:t>Berufse</w:t>
            </w:r>
            <w:r w:rsidR="007A2893">
              <w:t xml:space="preserve">rfahrung im </w:t>
            </w:r>
            <w:r>
              <w:t>Projektmanagement auf Basis eines etablierten Standards (beispielsweise IPMA, PMI, Prince2)</w:t>
            </w:r>
          </w:p>
          <w:p w14:paraId="2A367092" w14:textId="77777777" w:rsidR="0030657B" w:rsidRDefault="0030657B" w:rsidP="007D7A27">
            <w:pPr>
              <w:pStyle w:val="StellenausschreibungFlietext"/>
              <w:numPr>
                <w:ilvl w:val="0"/>
                <w:numId w:val="17"/>
              </w:numPr>
              <w:ind w:left="214" w:hanging="214"/>
            </w:pPr>
            <w:r>
              <w:t>Erfolgreiche Umsetzung von Konsolidierungs- und Migrationsprojekten (beispielsweise von Open-Source-Lösungen auf kommerzielle Lösungen)</w:t>
            </w:r>
          </w:p>
          <w:p w14:paraId="4BED1128" w14:textId="55638D1E" w:rsidR="0030657B" w:rsidRDefault="0030657B" w:rsidP="007D7A27">
            <w:pPr>
              <w:pStyle w:val="StellenausschreibungFlietext"/>
              <w:numPr>
                <w:ilvl w:val="0"/>
                <w:numId w:val="17"/>
              </w:numPr>
              <w:ind w:left="214" w:hanging="214"/>
            </w:pPr>
            <w:r>
              <w:t>Erfahrung in der Migration auf und im Betrieb von Cloud-Lösungen</w:t>
            </w:r>
          </w:p>
          <w:p w14:paraId="6729AD75" w14:textId="5705DF5F" w:rsidR="00DC264E" w:rsidRDefault="00DC264E" w:rsidP="007D7A27">
            <w:pPr>
              <w:pStyle w:val="StellenausschreibungFlietext"/>
              <w:numPr>
                <w:ilvl w:val="0"/>
                <w:numId w:val="17"/>
              </w:numPr>
              <w:ind w:left="214" w:hanging="214"/>
            </w:pPr>
            <w:r>
              <w:t>Erfahrung mit Hochleistungsrechnen und datenintensivem Rechnen (HPC/DIC)</w:t>
            </w:r>
          </w:p>
          <w:p w14:paraId="4C3E9D79" w14:textId="095E2825" w:rsidR="0014337F" w:rsidRDefault="0030657B" w:rsidP="00F0423A">
            <w:pPr>
              <w:pStyle w:val="StellenausschreibungFlietext"/>
              <w:numPr>
                <w:ilvl w:val="0"/>
                <w:numId w:val="17"/>
              </w:numPr>
              <w:ind w:left="214" w:hanging="214"/>
            </w:pPr>
            <w:r>
              <w:t>Erfahrung mit IHK-Ausbildungsmodellen und der dualen Ausbildung (DHBW)</w:t>
            </w:r>
          </w:p>
          <w:p w14:paraId="24691BE8" w14:textId="77777777" w:rsidR="00A43385" w:rsidRDefault="00A43385" w:rsidP="003361BC">
            <w:pPr>
              <w:pStyle w:val="Stellenausschreibungberschrift"/>
            </w:pPr>
            <w:r>
              <w:t>Unser Angebot</w:t>
            </w:r>
          </w:p>
          <w:p w14:paraId="68262743" w14:textId="3B662EE2" w:rsidR="0030657B" w:rsidRDefault="0030657B" w:rsidP="007A2893">
            <w:pPr>
              <w:pStyle w:val="StellenausschreibungFlietext"/>
              <w:numPr>
                <w:ilvl w:val="0"/>
                <w:numId w:val="17"/>
              </w:numPr>
              <w:ind w:left="214" w:hanging="214"/>
            </w:pPr>
            <w:r>
              <w:t>Sie gestalten die IT-Landschaft und die digitalen Angebote der Universität Mannheim maßgeblich mit</w:t>
            </w:r>
          </w:p>
          <w:p w14:paraId="5E81304B" w14:textId="5566E9DA" w:rsidR="007A2893" w:rsidRDefault="0030657B" w:rsidP="007A2893">
            <w:pPr>
              <w:pStyle w:val="StellenausschreibungFlietext"/>
              <w:numPr>
                <w:ilvl w:val="0"/>
                <w:numId w:val="17"/>
              </w:numPr>
              <w:ind w:left="214" w:hanging="214"/>
            </w:pPr>
            <w:r>
              <w:t>H</w:t>
            </w:r>
            <w:r w:rsidR="007A2893">
              <w:t>ohes Maß an Eigenverantwortung bei den Vorteilen des öffentlichen Dienstes</w:t>
            </w:r>
          </w:p>
          <w:p w14:paraId="1D26A822" w14:textId="0772AD16" w:rsidR="007A2893" w:rsidRDefault="0030657B" w:rsidP="007A2893">
            <w:pPr>
              <w:pStyle w:val="StellenausschreibungFlietext"/>
              <w:numPr>
                <w:ilvl w:val="0"/>
                <w:numId w:val="17"/>
              </w:numPr>
              <w:ind w:left="214" w:hanging="214"/>
            </w:pPr>
            <w:r>
              <w:t>A</w:t>
            </w:r>
            <w:r w:rsidR="007A2893">
              <w:t>bwechslungsreiche Tätigkeit in einem spannenden Umfeld und Möglichkeiten zur persönlichen Weiterentwicklung</w:t>
            </w:r>
          </w:p>
          <w:p w14:paraId="6F0CCFA1" w14:textId="03E19E75" w:rsidR="007A2893" w:rsidRDefault="00DC264E" w:rsidP="007A2893">
            <w:pPr>
              <w:pStyle w:val="StellenausschreibungFlietext"/>
              <w:numPr>
                <w:ilvl w:val="0"/>
                <w:numId w:val="17"/>
              </w:numPr>
              <w:ind w:left="214" w:hanging="214"/>
            </w:pPr>
            <w:r>
              <w:t>M</w:t>
            </w:r>
            <w:r w:rsidR="007A2893">
              <w:t>oderne IT-Umgebung mit hohem Anspruch an Innovation und Qualität</w:t>
            </w:r>
          </w:p>
          <w:p w14:paraId="598644EE" w14:textId="063FBBCE" w:rsidR="007A2893" w:rsidRDefault="007A2893" w:rsidP="007A2893">
            <w:pPr>
              <w:pStyle w:val="StellenausschreibungFlietext"/>
              <w:numPr>
                <w:ilvl w:val="0"/>
                <w:numId w:val="17"/>
              </w:numPr>
              <w:ind w:left="214" w:hanging="214"/>
            </w:pPr>
            <w:r>
              <w:t xml:space="preserve">Zusammenarbeit mit Stakeholdern der Universität und in landesweiten </w:t>
            </w:r>
            <w:r w:rsidR="00F0423A">
              <w:t>Kooperationen</w:t>
            </w:r>
          </w:p>
          <w:p w14:paraId="30241971" w14:textId="69D24205" w:rsidR="00755B1B" w:rsidRDefault="00755B1B" w:rsidP="00F0423A">
            <w:pPr>
              <w:pStyle w:val="StellenausschreibungFlietext"/>
              <w:ind w:left="214"/>
            </w:pPr>
          </w:p>
        </w:tc>
        <w:tc>
          <w:tcPr>
            <w:tcW w:w="2977" w:type="dxa"/>
            <w:tcBorders>
              <w:bottom w:val="single" w:sz="24" w:space="0" w:color="FFFFFF" w:themeColor="background1"/>
            </w:tcBorders>
            <w:shd w:val="clear" w:color="auto" w:fill="auto"/>
            <w:tcMar>
              <w:left w:w="142" w:type="dxa"/>
              <w:right w:w="113" w:type="dxa"/>
            </w:tcMar>
          </w:tcPr>
          <w:p w14:paraId="73F0CFCD" w14:textId="77777777" w:rsidR="00A43385" w:rsidRDefault="00A43385" w:rsidP="003361BC">
            <w:pPr>
              <w:pStyle w:val="StellenausschreibungBoxrechtsText"/>
            </w:pPr>
            <w:r>
              <w:lastRenderedPageBreak/>
              <w:t>Die Universität Mannheim ist eine in Forschung und Lehre hervorragend ausgewiesene wissenschaftliche Hochschule mit derzeit ca. 2.630 Beschäftigten und rund 12.000 Studierenden. Insbesondere der in Mannheim traditionell stark vertretene Bereich der Wirtschafts- und Sozialwissenschaften gehört national und international zur Spitzengruppe. Ein besonderes Kennzeichen der Universität Mannheim ist der hohe Grad der Vernetzung der fünf Fakultäten untereinander.</w:t>
            </w:r>
          </w:p>
          <w:p w14:paraId="7860DDCF" w14:textId="77777777" w:rsidR="00755B1B" w:rsidRDefault="00A43385" w:rsidP="003361BC">
            <w:pPr>
              <w:pStyle w:val="StellenausschreibungBoxrechtsText"/>
            </w:pPr>
            <w:r>
              <w:t>Das entwicklungsstarke Rechenzentrum der Universität Mannheim versorgt Forschung, Lehre und Verwaltung mit einer robusten und leistungsstarken IT-Infrastruktur</w:t>
            </w:r>
            <w:r w:rsidR="00755B1B">
              <w:t xml:space="preserve"> und effizienten IT-Werkzeugen.</w:t>
            </w:r>
          </w:p>
          <w:p w14:paraId="372A5598" w14:textId="77777777" w:rsidR="00A43385" w:rsidRPr="009A4968" w:rsidRDefault="00A43385" w:rsidP="003361BC">
            <w:pPr>
              <w:pStyle w:val="StellenausschreibungBoxrechtsText"/>
              <w:rPr>
                <w:sz w:val="18"/>
              </w:rPr>
            </w:pPr>
            <w:r>
              <w:t>Im Jahr 2021 soll das Rechenzentrum zu den modernsten und kundenorientiertesten der deutschen Hochschullandschaft zählen.</w:t>
            </w:r>
          </w:p>
        </w:tc>
      </w:tr>
      <w:tr w:rsidR="003361BC" w14:paraId="576C9527" w14:textId="77777777" w:rsidTr="00BF0703">
        <w:tc>
          <w:tcPr>
            <w:tcW w:w="7088" w:type="dxa"/>
            <w:vMerge/>
            <w:tcMar>
              <w:left w:w="57" w:type="dxa"/>
              <w:right w:w="425" w:type="dxa"/>
            </w:tcMar>
          </w:tcPr>
          <w:p w14:paraId="3E31BC1F" w14:textId="77777777" w:rsidR="00A43385" w:rsidRDefault="00A43385" w:rsidP="003361BC">
            <w:pPr>
              <w:pStyle w:val="Stellenausschreibungberschrift"/>
            </w:pPr>
          </w:p>
        </w:tc>
        <w:tc>
          <w:tcPr>
            <w:tcW w:w="2977" w:type="dxa"/>
            <w:tcBorders>
              <w:top w:val="single" w:sz="24" w:space="0" w:color="FFFFFF" w:themeColor="background1"/>
              <w:bottom w:val="single" w:sz="24" w:space="0" w:color="FFFFFF" w:themeColor="background1"/>
            </w:tcBorders>
            <w:shd w:val="clear" w:color="auto" w:fill="auto"/>
            <w:tcMar>
              <w:left w:w="142" w:type="dxa"/>
              <w:right w:w="113" w:type="dxa"/>
            </w:tcMar>
          </w:tcPr>
          <w:p w14:paraId="150AB91F" w14:textId="273123AB" w:rsidR="00A43385" w:rsidRDefault="00A43385" w:rsidP="006B7D26">
            <w:pPr>
              <w:pStyle w:val="StellenausschreibungBoxrechtsText"/>
              <w:jc w:val="center"/>
            </w:pPr>
            <w:r>
              <w:rPr>
                <w:noProof/>
                <w:lang w:eastAsia="de-DE"/>
              </w:rPr>
              <w:drawing>
                <wp:inline distT="0" distB="0" distL="0" distR="0" wp14:anchorId="1F4E4B98" wp14:editId="7EBDA901">
                  <wp:extent cx="800657" cy="792000"/>
                  <wp:effectExtent l="0" t="0" r="1270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ndzertifikat Audit familiengerechte Hochschule.pdf"/>
                          <pic:cNvPicPr/>
                        </pic:nvPicPr>
                        <pic:blipFill>
                          <a:blip r:embed="rId8">
                            <a:extLst>
                              <a:ext uri="{28A0092B-C50C-407E-A947-70E740481C1C}">
                                <a14:useLocalDpi xmlns:a14="http://schemas.microsoft.com/office/drawing/2010/main" val="0"/>
                              </a:ext>
                            </a:extLst>
                          </a:blip>
                          <a:stretch>
                            <a:fillRect/>
                          </a:stretch>
                        </pic:blipFill>
                        <pic:spPr>
                          <a:xfrm>
                            <a:off x="0" y="0"/>
                            <a:ext cx="800657" cy="792000"/>
                          </a:xfrm>
                          <a:prstGeom prst="rect">
                            <a:avLst/>
                          </a:prstGeom>
                        </pic:spPr>
                      </pic:pic>
                    </a:graphicData>
                  </a:graphic>
                </wp:inline>
              </w:drawing>
            </w:r>
          </w:p>
        </w:tc>
      </w:tr>
      <w:tr w:rsidR="003361BC" w14:paraId="2A26D507" w14:textId="77777777" w:rsidTr="00BF0703">
        <w:tc>
          <w:tcPr>
            <w:tcW w:w="7088" w:type="dxa"/>
            <w:vMerge/>
            <w:tcMar>
              <w:left w:w="57" w:type="dxa"/>
              <w:right w:w="425" w:type="dxa"/>
            </w:tcMar>
          </w:tcPr>
          <w:p w14:paraId="7BA2F087" w14:textId="77777777" w:rsidR="00A43385" w:rsidRDefault="00A43385" w:rsidP="003361BC">
            <w:pPr>
              <w:pStyle w:val="Stellenausschreibungberschrift"/>
            </w:pPr>
          </w:p>
        </w:tc>
        <w:tc>
          <w:tcPr>
            <w:tcW w:w="2977" w:type="dxa"/>
            <w:tcBorders>
              <w:top w:val="single" w:sz="24" w:space="0" w:color="FFFFFF" w:themeColor="background1"/>
              <w:bottom w:val="single" w:sz="24" w:space="0" w:color="FFFFFF" w:themeColor="background1"/>
            </w:tcBorders>
            <w:shd w:val="clear" w:color="auto" w:fill="ACB9C7"/>
            <w:tcMar>
              <w:left w:w="142" w:type="dxa"/>
              <w:right w:w="113" w:type="dxa"/>
            </w:tcMar>
          </w:tcPr>
          <w:p w14:paraId="34F25272" w14:textId="73211670" w:rsidR="00A43385" w:rsidRPr="003361BC" w:rsidRDefault="00A43385" w:rsidP="003361BC">
            <w:pPr>
              <w:pStyle w:val="StellenausschreibungBoxrechtsberschrift"/>
            </w:pPr>
            <w:r w:rsidRPr="003361BC">
              <w:t>Eckdate</w:t>
            </w:r>
            <w:r w:rsidR="002D75DC">
              <w:t>n</w:t>
            </w:r>
          </w:p>
          <w:p w14:paraId="4F51AC5D" w14:textId="48E9FFA5" w:rsidR="00A43385" w:rsidRDefault="00A43385" w:rsidP="003361BC">
            <w:pPr>
              <w:pStyle w:val="StellenausschreibungBoxrechtsTextlinksbndig"/>
            </w:pPr>
            <w:r>
              <w:t xml:space="preserve">Start: ab </w:t>
            </w:r>
            <w:r w:rsidR="007A2893">
              <w:t>1</w:t>
            </w:r>
            <w:r w:rsidR="0074091C">
              <w:t>.1</w:t>
            </w:r>
            <w:r w:rsidR="004C6E8C">
              <w:t>1</w:t>
            </w:r>
            <w:r w:rsidR="0074091C">
              <w:t>.</w:t>
            </w:r>
            <w:r w:rsidR="007A2893">
              <w:t>201</w:t>
            </w:r>
            <w:r w:rsidR="0074091C">
              <w:t>9</w:t>
            </w:r>
          </w:p>
          <w:p w14:paraId="0B4E5A88" w14:textId="4348CFF5" w:rsidR="00A43385" w:rsidRDefault="00A43385" w:rsidP="003361BC">
            <w:pPr>
              <w:pStyle w:val="StellenausschreibungBoxrechtsTextlinksbndig"/>
            </w:pPr>
            <w:r>
              <w:t xml:space="preserve">Eingruppierung: </w:t>
            </w:r>
            <w:r w:rsidR="00C8166E">
              <w:t xml:space="preserve">bis </w:t>
            </w:r>
            <w:r>
              <w:t>E1</w:t>
            </w:r>
            <w:r w:rsidR="0074091C">
              <w:t>5</w:t>
            </w:r>
            <w:r>
              <w:t xml:space="preserve"> TV-L BW</w:t>
            </w:r>
          </w:p>
          <w:p w14:paraId="57F3D8B7" w14:textId="77777777" w:rsidR="00A43385" w:rsidRDefault="00A43385" w:rsidP="003361BC">
            <w:pPr>
              <w:pStyle w:val="StellenausschreibungBoxrechtsTextlinksbndig"/>
            </w:pPr>
            <w:r>
              <w:t xml:space="preserve">Ausmaß: </w:t>
            </w:r>
            <w:r w:rsidR="00C8166E">
              <w:t xml:space="preserve">derzeit </w:t>
            </w:r>
            <w:r>
              <w:t>39,5 Stunden/Woche, teilbar</w:t>
            </w:r>
          </w:p>
          <w:p w14:paraId="3025004C" w14:textId="77777777" w:rsidR="00A43385" w:rsidRDefault="00A43385" w:rsidP="003361BC">
            <w:pPr>
              <w:pStyle w:val="StellenausschreibungBoxrechtsTextlinksbndig"/>
            </w:pPr>
            <w:r>
              <w:t>Arbeitsort: Mannheim, Innenstadt</w:t>
            </w:r>
          </w:p>
          <w:p w14:paraId="16893E47" w14:textId="631FB7C3" w:rsidR="00A43385" w:rsidRDefault="00082C87" w:rsidP="00CE1620">
            <w:pPr>
              <w:pStyle w:val="StellenausschreibungBoxrechtsTextlinksbndig"/>
            </w:pPr>
            <w:r>
              <w:t>Be</w:t>
            </w:r>
            <w:r w:rsidR="00A43385" w:rsidRPr="00082C87">
              <w:t xml:space="preserve">werbung bis </w:t>
            </w:r>
            <w:r w:rsidR="004C6E8C" w:rsidRPr="00082C87">
              <w:t>2</w:t>
            </w:r>
            <w:r w:rsidR="00CE1620" w:rsidRPr="00082C87">
              <w:t>4</w:t>
            </w:r>
            <w:r w:rsidR="004C6E8C" w:rsidRPr="00082C87">
              <w:t>.</w:t>
            </w:r>
            <w:r w:rsidR="0074091C" w:rsidRPr="00082C87">
              <w:t>6</w:t>
            </w:r>
            <w:r w:rsidR="00227B15" w:rsidRPr="00082C87">
              <w:t>.201</w:t>
            </w:r>
            <w:r w:rsidR="0074091C" w:rsidRPr="00082C87">
              <w:t>9</w:t>
            </w:r>
            <w:r w:rsidR="00227B15" w:rsidRPr="00082C87">
              <w:t xml:space="preserve"> </w:t>
            </w:r>
            <w:r w:rsidR="0074091C" w:rsidRPr="00082C87">
              <w:t>unter</w:t>
            </w:r>
            <w:r w:rsidR="00227B15" w:rsidRPr="00082C87">
              <w:t xml:space="preserve"> </w:t>
            </w:r>
            <w:r w:rsidR="00227B15" w:rsidRPr="00082C87">
              <w:br/>
            </w:r>
            <w:r>
              <w:t>apply01@rz.uni-mannheim.de</w:t>
            </w:r>
          </w:p>
        </w:tc>
      </w:tr>
      <w:tr w:rsidR="003361BC" w14:paraId="17192C71" w14:textId="77777777" w:rsidTr="00BF0703">
        <w:trPr>
          <w:trHeight w:val="534"/>
        </w:trPr>
        <w:tc>
          <w:tcPr>
            <w:tcW w:w="7088" w:type="dxa"/>
            <w:vMerge/>
            <w:tcMar>
              <w:left w:w="57" w:type="dxa"/>
              <w:right w:w="425" w:type="dxa"/>
            </w:tcMar>
          </w:tcPr>
          <w:p w14:paraId="2EC73FF7" w14:textId="77777777" w:rsidR="00A43385" w:rsidRDefault="00A43385" w:rsidP="003361BC">
            <w:pPr>
              <w:pStyle w:val="Stellenausschreibungberschrift"/>
            </w:pPr>
          </w:p>
        </w:tc>
        <w:tc>
          <w:tcPr>
            <w:tcW w:w="2977" w:type="dxa"/>
            <w:tcBorders>
              <w:top w:val="single" w:sz="24" w:space="0" w:color="FFFFFF" w:themeColor="background1"/>
            </w:tcBorders>
            <w:shd w:val="clear" w:color="auto" w:fill="ACB9C7"/>
            <w:tcMar>
              <w:left w:w="142" w:type="dxa"/>
              <w:right w:w="113" w:type="dxa"/>
            </w:tcMar>
          </w:tcPr>
          <w:p w14:paraId="2CEDB914" w14:textId="66E0CC85" w:rsidR="00A43385" w:rsidRDefault="00A43385" w:rsidP="003361BC">
            <w:pPr>
              <w:pStyle w:val="StellenausschreibungBoxrechtsberschrift"/>
            </w:pPr>
            <w:r>
              <w:t>Ihr</w:t>
            </w:r>
            <w:r w:rsidR="00082C87">
              <w:t>/e</w:t>
            </w:r>
            <w:r>
              <w:t xml:space="preserve"> Ansprechpartner</w:t>
            </w:r>
            <w:r w:rsidR="00082C87">
              <w:t>/in</w:t>
            </w:r>
          </w:p>
          <w:p w14:paraId="462C142B" w14:textId="14E66B59" w:rsidR="00A43385" w:rsidRDefault="002D75DC" w:rsidP="00810B9D">
            <w:pPr>
              <w:pStyle w:val="StellenausschreibungBoxrechtsTextlinksbndig"/>
              <w:rPr>
                <w:color w:val="C00000"/>
              </w:rPr>
            </w:pPr>
            <w:r w:rsidRPr="00082C87">
              <w:rPr>
                <w:rStyle w:val="Fett"/>
              </w:rPr>
              <w:t>Kerstin Bein</w:t>
            </w:r>
            <w:r w:rsidR="00A43385" w:rsidRPr="00082C87">
              <w:rPr>
                <w:rStyle w:val="Fett"/>
              </w:rPr>
              <w:br/>
            </w:r>
            <w:r w:rsidR="00082C87">
              <w:t>Ko</w:t>
            </w:r>
            <w:r w:rsidR="00810B9D" w:rsidRPr="00082C87">
              <w:t>mm</w:t>
            </w:r>
            <w:r w:rsidR="00026ED1" w:rsidRPr="00082C87">
              <w:t>.</w:t>
            </w:r>
            <w:r w:rsidR="00810B9D" w:rsidRPr="00082C87">
              <w:t xml:space="preserve"> </w:t>
            </w:r>
            <w:r w:rsidR="00A43385" w:rsidRPr="00082C87">
              <w:t>Leit</w:t>
            </w:r>
            <w:r w:rsidR="00810B9D" w:rsidRPr="00082C87">
              <w:t>ung</w:t>
            </w:r>
            <w:r w:rsidR="0074091C" w:rsidRPr="00082C87">
              <w:t xml:space="preserve"> </w:t>
            </w:r>
            <w:r w:rsidR="0074091C">
              <w:t>des Rechenzentrums</w:t>
            </w:r>
            <w:r w:rsidR="00A43385" w:rsidRPr="004A2036">
              <w:br/>
            </w:r>
            <w:r w:rsidRPr="00082C87">
              <w:t>kerstin.bein</w:t>
            </w:r>
            <w:r w:rsidR="00A43385" w:rsidRPr="00082C87">
              <w:t>@uni-mannheim.de</w:t>
            </w:r>
          </w:p>
          <w:p w14:paraId="36E1FFA5" w14:textId="520E8C32" w:rsidR="00082C87" w:rsidRDefault="00082C87" w:rsidP="00810B9D">
            <w:pPr>
              <w:pStyle w:val="StellenausschreibungBoxrechtsTextlinksbndig"/>
            </w:pPr>
            <w:r w:rsidRPr="00082C87">
              <w:rPr>
                <w:rStyle w:val="Fett"/>
              </w:rPr>
              <w:t>Alexander Pfister</w:t>
            </w:r>
            <w:r w:rsidRPr="004A2036">
              <w:br/>
            </w:r>
            <w:r w:rsidRPr="00082C87">
              <w:t xml:space="preserve">Komm. Leitung </w:t>
            </w:r>
            <w:r>
              <w:t>des Rechenzentrums</w:t>
            </w:r>
            <w:r w:rsidRPr="004A2036">
              <w:br/>
            </w:r>
            <w:r w:rsidRPr="00082C87">
              <w:t>pfister@verwaltung.uni-mannheim.de</w:t>
            </w:r>
          </w:p>
        </w:tc>
      </w:tr>
      <w:tr w:rsidR="003361BC" w14:paraId="3C2C5186" w14:textId="77777777" w:rsidTr="00BF0703">
        <w:trPr>
          <w:trHeight w:val="533"/>
        </w:trPr>
        <w:tc>
          <w:tcPr>
            <w:tcW w:w="7088" w:type="dxa"/>
            <w:vMerge/>
            <w:tcMar>
              <w:left w:w="57" w:type="dxa"/>
              <w:right w:w="425" w:type="dxa"/>
            </w:tcMar>
          </w:tcPr>
          <w:p w14:paraId="3BCABA2D" w14:textId="77777777" w:rsidR="00A43385" w:rsidRDefault="00A43385" w:rsidP="003361BC">
            <w:pPr>
              <w:pStyle w:val="Stellenausschreibungberschrift"/>
            </w:pPr>
          </w:p>
        </w:tc>
        <w:tc>
          <w:tcPr>
            <w:tcW w:w="2977" w:type="dxa"/>
            <w:shd w:val="clear" w:color="auto" w:fill="auto"/>
            <w:tcMar>
              <w:left w:w="142" w:type="dxa"/>
              <w:right w:w="113" w:type="dxa"/>
            </w:tcMar>
          </w:tcPr>
          <w:p w14:paraId="6B5522FE" w14:textId="77777777" w:rsidR="00A43385" w:rsidRDefault="00A43385" w:rsidP="003361BC">
            <w:pPr>
              <w:pStyle w:val="StellenausschreibungBoxrechtsberschrift"/>
            </w:pPr>
          </w:p>
        </w:tc>
      </w:tr>
    </w:tbl>
    <w:p w14:paraId="37865923" w14:textId="77777777" w:rsidR="008534B3" w:rsidRDefault="008534B3">
      <w:pPr>
        <w:spacing w:after="0"/>
        <w:jc w:val="left"/>
      </w:pPr>
      <w:r>
        <w:br w:type="page"/>
      </w:r>
    </w:p>
    <w:tbl>
      <w:tblPr>
        <w:tblStyle w:val="Tabellenraster"/>
        <w:tblW w:w="10774" w:type="dxa"/>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1"/>
        <w:gridCol w:w="6842"/>
        <w:gridCol w:w="3261"/>
      </w:tblGrid>
      <w:tr w:rsidR="007567F7" w14:paraId="25AA1E21" w14:textId="77777777" w:rsidTr="004C713E">
        <w:tc>
          <w:tcPr>
            <w:tcW w:w="671" w:type="dxa"/>
            <w:shd w:val="clear" w:color="auto" w:fill="auto"/>
            <w:tcMar>
              <w:right w:w="142" w:type="dxa"/>
            </w:tcMar>
          </w:tcPr>
          <w:p w14:paraId="11C1C0A4" w14:textId="77777777" w:rsidR="007567F7" w:rsidRDefault="007567F7" w:rsidP="004C713E"/>
          <w:p w14:paraId="51081F68" w14:textId="5655A046" w:rsidR="007567F7" w:rsidRDefault="007567F7" w:rsidP="004C713E"/>
        </w:tc>
        <w:tc>
          <w:tcPr>
            <w:tcW w:w="6842" w:type="dxa"/>
            <w:shd w:val="clear" w:color="auto" w:fill="auto"/>
            <w:tcMar>
              <w:left w:w="0" w:type="dxa"/>
              <w:bottom w:w="284" w:type="dxa"/>
              <w:right w:w="425" w:type="dxa"/>
            </w:tcMar>
          </w:tcPr>
          <w:p w14:paraId="3FA9ABBA" w14:textId="77777777" w:rsidR="007567F7" w:rsidRDefault="007567F7" w:rsidP="004C713E">
            <w:pPr>
              <w:pStyle w:val="StellenausschreibungBoxrechtsberschrift"/>
            </w:pPr>
            <w:r>
              <w:t>Details</w:t>
            </w:r>
          </w:p>
          <w:p w14:paraId="6B2DDB54" w14:textId="644B9518" w:rsidR="007567F7" w:rsidRDefault="007567F7" w:rsidP="004C6E8C">
            <w:pPr>
              <w:pStyle w:val="StellenausschreibungBoxrechtsText"/>
            </w:pPr>
            <w:r>
              <w:t xml:space="preserve">Eingruppierung je nach persönlicher Eignung bis zu </w:t>
            </w:r>
            <w:r w:rsidRPr="00F4758B">
              <w:rPr>
                <w:b/>
              </w:rPr>
              <w:t>E1</w:t>
            </w:r>
            <w:r w:rsidR="005659A7">
              <w:rPr>
                <w:b/>
              </w:rPr>
              <w:t>5</w:t>
            </w:r>
            <w:r w:rsidRPr="00F4758B">
              <w:rPr>
                <w:b/>
              </w:rPr>
              <w:t xml:space="preserve"> nach TV-L BW</w:t>
            </w:r>
            <w:r>
              <w:t xml:space="preserve">. Diese Stelle ist </w:t>
            </w:r>
            <w:r>
              <w:rPr>
                <w:rStyle w:val="Fett"/>
              </w:rPr>
              <w:t>a</w:t>
            </w:r>
            <w:r w:rsidRPr="00334C09">
              <w:rPr>
                <w:rStyle w:val="Fett"/>
              </w:rPr>
              <w:t xml:space="preserve">b </w:t>
            </w:r>
            <w:r w:rsidR="006A6433">
              <w:rPr>
                <w:rStyle w:val="Fett"/>
              </w:rPr>
              <w:t>1.</w:t>
            </w:r>
            <w:r w:rsidR="004C6E8C">
              <w:rPr>
                <w:rStyle w:val="Fett"/>
              </w:rPr>
              <w:t>11</w:t>
            </w:r>
            <w:r w:rsidR="007A2893">
              <w:rPr>
                <w:rStyle w:val="Fett"/>
              </w:rPr>
              <w:t>.201</w:t>
            </w:r>
            <w:r w:rsidR="005659A7">
              <w:rPr>
                <w:rStyle w:val="Fett"/>
              </w:rPr>
              <w:t>9</w:t>
            </w:r>
            <w:r w:rsidR="00152079">
              <w:rPr>
                <w:rStyle w:val="Fett"/>
              </w:rPr>
              <w:t>, in V</w:t>
            </w:r>
            <w:r>
              <w:rPr>
                <w:rStyle w:val="Fett"/>
              </w:rPr>
              <w:t>ollzeit</w:t>
            </w:r>
            <w:r>
              <w:t xml:space="preserve"> mit einer Arbeitszeit von derzeit </w:t>
            </w:r>
            <w:r w:rsidRPr="007D5A10">
              <w:rPr>
                <w:rStyle w:val="Fett"/>
              </w:rPr>
              <w:t>39,5 h pro Woche</w:t>
            </w:r>
            <w:r>
              <w:t xml:space="preserve"> </w:t>
            </w:r>
            <w:r w:rsidR="006A6433">
              <w:t xml:space="preserve">zu </w:t>
            </w:r>
            <w:r>
              <w:t xml:space="preserve">besetzen. Die Stelle ist grundsätzlich teilbar. </w:t>
            </w:r>
          </w:p>
        </w:tc>
        <w:tc>
          <w:tcPr>
            <w:tcW w:w="3261" w:type="dxa"/>
            <w:tcMar>
              <w:top w:w="142" w:type="dxa"/>
              <w:left w:w="142" w:type="dxa"/>
              <w:bottom w:w="142" w:type="dxa"/>
              <w:right w:w="142" w:type="dxa"/>
            </w:tcMar>
          </w:tcPr>
          <w:p w14:paraId="594420C5" w14:textId="77777777" w:rsidR="007567F7" w:rsidRDefault="007567F7" w:rsidP="004C713E">
            <w:pPr>
              <w:pStyle w:val="StellenausschreibungBoxrechtsText"/>
            </w:pPr>
          </w:p>
        </w:tc>
      </w:tr>
      <w:tr w:rsidR="007567F7" w14:paraId="75642DF0" w14:textId="77777777" w:rsidTr="004C713E">
        <w:tc>
          <w:tcPr>
            <w:tcW w:w="671" w:type="dxa"/>
            <w:shd w:val="clear" w:color="auto" w:fill="auto"/>
            <w:tcMar>
              <w:right w:w="142" w:type="dxa"/>
            </w:tcMar>
          </w:tcPr>
          <w:p w14:paraId="0A52956F" w14:textId="77777777" w:rsidR="007567F7" w:rsidRDefault="007567F7" w:rsidP="004C713E"/>
          <w:p w14:paraId="1D3B74B4" w14:textId="2DF27D31" w:rsidR="007567F7" w:rsidRDefault="007567F7" w:rsidP="004C713E"/>
        </w:tc>
        <w:tc>
          <w:tcPr>
            <w:tcW w:w="6842" w:type="dxa"/>
            <w:shd w:val="clear" w:color="auto" w:fill="auto"/>
            <w:tcMar>
              <w:left w:w="0" w:type="dxa"/>
              <w:bottom w:w="284" w:type="dxa"/>
              <w:right w:w="425" w:type="dxa"/>
            </w:tcMar>
          </w:tcPr>
          <w:p w14:paraId="0CF8EBC5" w14:textId="77777777" w:rsidR="007567F7" w:rsidRDefault="007567F7" w:rsidP="004C713E">
            <w:pPr>
              <w:pStyle w:val="StellenausschreibungBoxrechtsberschrift"/>
            </w:pPr>
            <w:r>
              <w:t>Bewerbung</w:t>
            </w:r>
          </w:p>
          <w:p w14:paraId="57CA7DFF" w14:textId="411A45F1" w:rsidR="00082C87" w:rsidRDefault="007567F7" w:rsidP="00082C87">
            <w:pPr>
              <w:pStyle w:val="StellenausschreibungBoxrechtsText"/>
            </w:pPr>
            <w:r>
              <w:t xml:space="preserve">Wenn Sie Interesse an dieser sehr spannenden Position haben, freuen wir uns auf Ihre Bewerbung! Bitte senden Sie uns Ihre Unterlagen inkl. Lebenslauf und Referenzen bis </w:t>
            </w:r>
            <w:r w:rsidRPr="00F4758B">
              <w:rPr>
                <w:b/>
              </w:rPr>
              <w:t>spätestens</w:t>
            </w:r>
            <w:r w:rsidR="00082C87">
              <w:rPr>
                <w:b/>
              </w:rPr>
              <w:t xml:space="preserve"> 24.6.2019</w:t>
            </w:r>
            <w:r>
              <w:t xml:space="preserve"> per E-Mail in Form einer einzigen PDF-Datei </w:t>
            </w:r>
            <w:r w:rsidR="00082C87">
              <w:t xml:space="preserve">an </w:t>
            </w:r>
          </w:p>
          <w:p w14:paraId="3FB4258F" w14:textId="14C187AC" w:rsidR="00082C87" w:rsidRDefault="00082C87" w:rsidP="00082C87">
            <w:pPr>
              <w:pStyle w:val="StellenausschreibungBoxrechtsText"/>
              <w:jc w:val="center"/>
            </w:pPr>
            <w:r>
              <w:rPr>
                <w:rStyle w:val="Fett"/>
              </w:rPr>
              <w:t>apply01@rz.uni-mannheim.de</w:t>
            </w:r>
          </w:p>
          <w:p w14:paraId="447997E4" w14:textId="6D3C5C77" w:rsidR="007567F7" w:rsidRDefault="007567F7" w:rsidP="004C713E">
            <w:pPr>
              <w:pStyle w:val="StellenausschreibungBoxrechtsText"/>
            </w:pPr>
            <w:r>
              <w:t>oder schriftlich an das</w:t>
            </w:r>
          </w:p>
          <w:p w14:paraId="7E0F928E" w14:textId="38CBAD08" w:rsidR="00082C87" w:rsidRDefault="007567F7" w:rsidP="00CE1620">
            <w:pPr>
              <w:pStyle w:val="StellenausschreibungBoxrechtsTextzentriert"/>
              <w:rPr>
                <w:rStyle w:val="Fett"/>
              </w:rPr>
            </w:pPr>
            <w:r w:rsidRPr="00CE7BB3">
              <w:rPr>
                <w:rStyle w:val="Fett"/>
              </w:rPr>
              <w:t>Rechenzentrum</w:t>
            </w:r>
            <w:r w:rsidR="00082C87">
              <w:rPr>
                <w:rStyle w:val="Fett"/>
              </w:rPr>
              <w:br/>
            </w:r>
            <w:r w:rsidRPr="00CE7BB3">
              <w:rPr>
                <w:rStyle w:val="Fett"/>
              </w:rPr>
              <w:t>Universität Mannheim</w:t>
            </w:r>
            <w:r w:rsidR="00082C87">
              <w:rPr>
                <w:rStyle w:val="Fett"/>
              </w:rPr>
              <w:br/>
            </w:r>
            <w:r w:rsidRPr="00CE7BB3">
              <w:rPr>
                <w:rStyle w:val="Fett"/>
              </w:rPr>
              <w:t>L 15, 1-6</w:t>
            </w:r>
            <w:r w:rsidR="00082C87">
              <w:rPr>
                <w:rStyle w:val="Fett"/>
              </w:rPr>
              <w:br/>
            </w:r>
            <w:r w:rsidR="00E123FC">
              <w:rPr>
                <w:rStyle w:val="Fett"/>
              </w:rPr>
              <w:t>6816</w:t>
            </w:r>
            <w:r w:rsidRPr="00CE7BB3">
              <w:rPr>
                <w:rStyle w:val="Fett"/>
              </w:rPr>
              <w:t>1 Mannheim</w:t>
            </w:r>
          </w:p>
          <w:p w14:paraId="293538BB" w14:textId="72E2E4E6" w:rsidR="007567F7" w:rsidRPr="00082C87" w:rsidRDefault="007567F7" w:rsidP="00082C87">
            <w:pPr>
              <w:pStyle w:val="StellenausschreibungBoxrechtsTextzentriert"/>
              <w:jc w:val="both"/>
              <w:rPr>
                <w:b/>
                <w:bCs/>
              </w:rPr>
            </w:pPr>
            <w:r>
              <w:t xml:space="preserve">Bewerbungsgespräche werden voraussichtlich im </w:t>
            </w:r>
            <w:r w:rsidR="00300C29">
              <w:t xml:space="preserve">Juli </w:t>
            </w:r>
            <w:r w:rsidR="00082C87">
              <w:t xml:space="preserve">2019 </w:t>
            </w:r>
            <w:r>
              <w:t>geführt.</w:t>
            </w:r>
          </w:p>
        </w:tc>
        <w:tc>
          <w:tcPr>
            <w:tcW w:w="3261" w:type="dxa"/>
            <w:tcMar>
              <w:top w:w="142" w:type="dxa"/>
              <w:left w:w="142" w:type="dxa"/>
              <w:bottom w:w="142" w:type="dxa"/>
              <w:right w:w="142" w:type="dxa"/>
            </w:tcMar>
          </w:tcPr>
          <w:p w14:paraId="79CE2B68" w14:textId="77777777" w:rsidR="007567F7" w:rsidRDefault="007567F7" w:rsidP="004C713E">
            <w:pPr>
              <w:pStyle w:val="StellenausschreibungBoxrechtsText"/>
            </w:pPr>
          </w:p>
        </w:tc>
      </w:tr>
      <w:tr w:rsidR="007567F7" w14:paraId="753BCE5D" w14:textId="77777777" w:rsidTr="004C713E">
        <w:tc>
          <w:tcPr>
            <w:tcW w:w="671" w:type="dxa"/>
            <w:shd w:val="clear" w:color="auto" w:fill="auto"/>
            <w:tcMar>
              <w:right w:w="142" w:type="dxa"/>
            </w:tcMar>
          </w:tcPr>
          <w:p w14:paraId="1F434574" w14:textId="77777777" w:rsidR="007567F7" w:rsidRDefault="007567F7" w:rsidP="004C713E">
            <w:pPr>
              <w:rPr>
                <w:noProof/>
                <w:lang w:eastAsia="de-DE"/>
              </w:rPr>
            </w:pPr>
          </w:p>
          <w:p w14:paraId="72CC30F4" w14:textId="4AB97985" w:rsidR="007567F7" w:rsidRDefault="007567F7" w:rsidP="004C713E">
            <w:pPr>
              <w:rPr>
                <w:noProof/>
                <w:lang w:eastAsia="de-DE"/>
              </w:rPr>
            </w:pPr>
          </w:p>
        </w:tc>
        <w:tc>
          <w:tcPr>
            <w:tcW w:w="6842" w:type="dxa"/>
            <w:shd w:val="clear" w:color="auto" w:fill="auto"/>
            <w:tcMar>
              <w:left w:w="0" w:type="dxa"/>
              <w:bottom w:w="284" w:type="dxa"/>
              <w:right w:w="425" w:type="dxa"/>
            </w:tcMar>
          </w:tcPr>
          <w:p w14:paraId="1E7EFB3A" w14:textId="77777777" w:rsidR="007567F7" w:rsidRDefault="007567F7" w:rsidP="004C713E">
            <w:pPr>
              <w:pStyle w:val="StellenausschreibungBoxrechtsberschrift"/>
            </w:pPr>
            <w:r>
              <w:t>Diversität</w:t>
            </w:r>
          </w:p>
          <w:p w14:paraId="087899D8" w14:textId="77777777" w:rsidR="007567F7" w:rsidRDefault="007567F7" w:rsidP="004C713E">
            <w:pPr>
              <w:pStyle w:val="StellenausschreibungBoxrechtsText"/>
            </w:pPr>
            <w:r>
              <w:rPr>
                <w:noProof/>
                <w:lang w:eastAsia="de-DE"/>
              </w:rPr>
              <mc:AlternateContent>
                <mc:Choice Requires="wps">
                  <w:drawing>
                    <wp:anchor distT="0" distB="0" distL="114300" distR="114300" simplePos="0" relativeHeight="251659264" behindDoc="0" locked="0" layoutInCell="1" allowOverlap="1" wp14:anchorId="71E8C050" wp14:editId="0926B733">
                      <wp:simplePos x="0" y="0"/>
                      <wp:positionH relativeFrom="column">
                        <wp:posOffset>3115945</wp:posOffset>
                      </wp:positionH>
                      <wp:positionV relativeFrom="paragraph">
                        <wp:posOffset>290365</wp:posOffset>
                      </wp:positionV>
                      <wp:extent cx="973455" cy="345440"/>
                      <wp:effectExtent l="0" t="0" r="17145" b="10160"/>
                      <wp:wrapSquare wrapText="bothSides"/>
                      <wp:docPr id="30" name="Textfeld 30"/>
                      <wp:cNvGraphicFramePr/>
                      <a:graphic xmlns:a="http://schemas.openxmlformats.org/drawingml/2006/main">
                        <a:graphicData uri="http://schemas.microsoft.com/office/word/2010/wordprocessingShape">
                          <wps:wsp>
                            <wps:cNvSpPr txBox="1"/>
                            <wps:spPr>
                              <a:xfrm flipH="1">
                                <a:off x="0" y="0"/>
                                <a:ext cx="9734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DEC46E" w14:textId="77777777" w:rsidR="007567F7" w:rsidRDefault="007567F7" w:rsidP="007567F7">
                                  <w:r>
                                    <w:rPr>
                                      <w:noProof/>
                                      <w:lang w:eastAsia="de-DE"/>
                                    </w:rPr>
                                    <w:drawing>
                                      <wp:inline distT="0" distB="0" distL="0" distR="0" wp14:anchorId="6D2287ED" wp14:editId="60C57260">
                                        <wp:extent cx="885099" cy="296769"/>
                                        <wp:effectExtent l="0" t="0" r="4445" b="8255"/>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irls' Day.pdf"/>
                                                <pic:cNvPicPr/>
                                              </pic:nvPicPr>
                                              <pic:blipFill>
                                                <a:blip r:embed="rId9">
                                                  <a:extLst>
                                                    <a:ext uri="{28A0092B-C50C-407E-A947-70E740481C1C}">
                                                      <a14:useLocalDpi xmlns:a14="http://schemas.microsoft.com/office/drawing/2010/main" val="0"/>
                                                    </a:ext>
                                                  </a:extLst>
                                                </a:blip>
                                                <a:stretch>
                                                  <a:fillRect/>
                                                </a:stretch>
                                              </pic:blipFill>
                                              <pic:spPr>
                                                <a:xfrm>
                                                  <a:off x="0" y="0"/>
                                                  <a:ext cx="905204" cy="30351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E8C050" id="_x0000_t202" coordsize="21600,21600" o:spt="202" path="m,l,21600r21600,l21600,xe">
                      <v:stroke joinstyle="miter"/>
                      <v:path gradientshapeok="t" o:connecttype="rect"/>
                    </v:shapetype>
                    <v:shape id="Textfeld 30" o:spid="_x0000_s1026" type="#_x0000_t202" style="position:absolute;left:0;text-align:left;margin-left:245.35pt;margin-top:22.85pt;width:76.65pt;height:2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" filled="f" stroked="f">
                      <v:textbox inset="0,0,0,0">
                        <w:txbxContent>
                          <w:p w14:paraId="30DEC46E" w14:textId="77777777" w:rsidR="007567F7" w:rsidRDefault="007567F7" w:rsidP="007567F7">
                            <w:r>
                              <w:rPr>
                                <w:noProof/>
                                <w:lang w:eastAsia="de-DE"/>
                              </w:rPr>
                              <w:drawing>
                                <wp:inline distT="0" distB="0" distL="0" distR="0" wp14:anchorId="6D2287ED" wp14:editId="60C57260">
                                  <wp:extent cx="885099" cy="296769"/>
                                  <wp:effectExtent l="0" t="0" r="4445" b="8255"/>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irls' Day.pdf"/>
                                          <pic:cNvPicPr/>
                                        </pic:nvPicPr>
                                        <pic:blipFill>
                                          <a:blip r:embed="rId10">
                                            <a:extLst>
                                              <a:ext uri="{28A0092B-C50C-407E-A947-70E740481C1C}">
                                                <a14:useLocalDpi xmlns:a14="http://schemas.microsoft.com/office/drawing/2010/main" val="0"/>
                                              </a:ext>
                                            </a:extLst>
                                          </a:blip>
                                          <a:stretch>
                                            <a:fillRect/>
                                          </a:stretch>
                                        </pic:blipFill>
                                        <pic:spPr>
                                          <a:xfrm>
                                            <a:off x="0" y="0"/>
                                            <a:ext cx="905204" cy="303510"/>
                                          </a:xfrm>
                                          <a:prstGeom prst="rect">
                                            <a:avLst/>
                                          </a:prstGeom>
                                        </pic:spPr>
                                      </pic:pic>
                                    </a:graphicData>
                                  </a:graphic>
                                </wp:inline>
                              </w:drawing>
                            </w:r>
                          </w:p>
                        </w:txbxContent>
                      </v:textbox>
                      <w10:wrap type="square"/>
                    </v:shape>
                  </w:pict>
                </mc:Fallback>
              </mc:AlternateContent>
            </w:r>
            <w:r>
              <w:t>Der Anteil an Frauen in der Informatik ist in Deutschland gering. Wir versuchen, das zu ändern. Das Rechenzentrum der Universität Mannheim führt Mädchen im Rahmen des „Girls’ Day“ an Informatik heran, bildet junge Frauen zur Fachinformatikerin aus, betreut DHBW-Studentinnen und bietet grundsätzlich teilbare Stellen an, die vor allem für den Wiedereinstieg ins Berufsleben bestens geeignet sind.</w:t>
            </w:r>
            <w:r>
              <w:rPr>
                <w:noProof/>
                <w:lang w:eastAsia="de-DE"/>
              </w:rPr>
              <w:t xml:space="preserve"> </w:t>
            </w:r>
          </w:p>
          <w:p w14:paraId="15B2A8AC" w14:textId="77777777" w:rsidR="007567F7" w:rsidRDefault="007567F7" w:rsidP="004C713E">
            <w:pPr>
              <w:pStyle w:val="StellenausschreibungBoxrechtsText"/>
            </w:pPr>
            <w:r>
              <w:t>Wir streben eine Erhöhung des Anteils von Frauen an und fordern daher entsprechend qualifizierte Frauen nachdrücklich zur Bewerbung auf. Schwerbehinderte werden bei entsprechender Eignung bevorzugt eingestellt.</w:t>
            </w:r>
          </w:p>
        </w:tc>
        <w:tc>
          <w:tcPr>
            <w:tcW w:w="3261" w:type="dxa"/>
            <w:tcMar>
              <w:top w:w="142" w:type="dxa"/>
              <w:left w:w="142" w:type="dxa"/>
              <w:bottom w:w="142" w:type="dxa"/>
              <w:right w:w="142" w:type="dxa"/>
            </w:tcMar>
          </w:tcPr>
          <w:p w14:paraId="01FD809E" w14:textId="77777777" w:rsidR="007567F7" w:rsidRDefault="007567F7" w:rsidP="004C713E">
            <w:pPr>
              <w:pStyle w:val="StellenausschreibungBoxrechtsText"/>
            </w:pPr>
          </w:p>
        </w:tc>
      </w:tr>
      <w:tr w:rsidR="007567F7" w14:paraId="28C1240E" w14:textId="77777777" w:rsidTr="004C713E">
        <w:tc>
          <w:tcPr>
            <w:tcW w:w="671" w:type="dxa"/>
            <w:shd w:val="clear" w:color="auto" w:fill="auto"/>
            <w:tcMar>
              <w:right w:w="142" w:type="dxa"/>
            </w:tcMar>
          </w:tcPr>
          <w:p w14:paraId="1268C2FF" w14:textId="77777777" w:rsidR="007567F7" w:rsidRDefault="007567F7" w:rsidP="004C713E"/>
          <w:p w14:paraId="580D68C2" w14:textId="4877D069" w:rsidR="007567F7" w:rsidRDefault="007567F7" w:rsidP="004C713E"/>
        </w:tc>
        <w:tc>
          <w:tcPr>
            <w:tcW w:w="6842" w:type="dxa"/>
            <w:shd w:val="clear" w:color="auto" w:fill="auto"/>
            <w:tcMar>
              <w:left w:w="0" w:type="dxa"/>
              <w:bottom w:w="284" w:type="dxa"/>
              <w:right w:w="425" w:type="dxa"/>
            </w:tcMar>
          </w:tcPr>
          <w:p w14:paraId="1578B631" w14:textId="77777777" w:rsidR="007567F7" w:rsidRDefault="007567F7" w:rsidP="004C713E">
            <w:pPr>
              <w:pStyle w:val="StellenausschreibungBoxrechtsberschrift"/>
            </w:pPr>
            <w:r>
              <w:t>Attraktiver Arbeitgeber</w:t>
            </w:r>
          </w:p>
          <w:p w14:paraId="52F235DD" w14:textId="21D7C07A" w:rsidR="007567F7" w:rsidRDefault="007567F7" w:rsidP="004C713E">
            <w:pPr>
              <w:pStyle w:val="StellenausschreibungBoxrechtsText"/>
            </w:pPr>
            <w:r>
              <w:t xml:space="preserve">Die Universität Mannheim erwartet Sie mit zahlreichen Vorteilen: Neben einem Arbeitsplatz in der Mannheimer Innenstadt und einer optimalen Anbindung an den öffentlichen Verkehr steht Ihnen ein vergünstigtes Jobticket für die Metropolregion Rhein-Neckar zur Verfügung. Die Universität Mannheim fördert die Vereinbarkeit von Beruf und Familie, bietet Ihnen familienfreundliche Arbeitszeiten und Arbeitsformen und unterstützt Sie mit Möglichkeiten zur Kinderbetreuung. Wir fördern persönliche Weiterentwicklung und </w:t>
            </w:r>
            <w:r w:rsidR="006A6433">
              <w:t>Weiterbildung</w:t>
            </w:r>
            <w:r>
              <w:t xml:space="preserve">, etwa in Form einer Promotion. Darüber hinaus können Sie das Programm des Instituts für Sport nutzen, an Veranstaltungen und Vorträgen zu aktuellen Themen aus Wissenschaft und Gesellschaft teilnehmen und das Flair einer jungen Universität miterleben. </w:t>
            </w:r>
          </w:p>
          <w:p w14:paraId="310944BD" w14:textId="77777777" w:rsidR="007567F7" w:rsidRDefault="007567F7" w:rsidP="004C713E">
            <w:pPr>
              <w:pStyle w:val="StellenausschreibungBoxrechtsText"/>
            </w:pPr>
            <w:r>
              <w:t>Werden auch Sie Teil eines motivierten Umfelds inmitten aktuellster Forschung und renommierter Lehre!</w:t>
            </w:r>
          </w:p>
        </w:tc>
        <w:tc>
          <w:tcPr>
            <w:tcW w:w="3261" w:type="dxa"/>
            <w:tcMar>
              <w:top w:w="142" w:type="dxa"/>
              <w:left w:w="142" w:type="dxa"/>
              <w:bottom w:w="142" w:type="dxa"/>
              <w:right w:w="142" w:type="dxa"/>
            </w:tcMar>
          </w:tcPr>
          <w:p w14:paraId="4B9EDE40" w14:textId="77777777" w:rsidR="007567F7" w:rsidRDefault="007567F7" w:rsidP="004C713E">
            <w:pPr>
              <w:pStyle w:val="StellenausschreibungBoxrechtsText"/>
            </w:pPr>
          </w:p>
        </w:tc>
      </w:tr>
      <w:tr w:rsidR="007567F7" w14:paraId="0969D437" w14:textId="77777777" w:rsidTr="004C713E">
        <w:tc>
          <w:tcPr>
            <w:tcW w:w="671" w:type="dxa"/>
            <w:shd w:val="clear" w:color="auto" w:fill="auto"/>
            <w:tcMar>
              <w:right w:w="142" w:type="dxa"/>
            </w:tcMar>
          </w:tcPr>
          <w:p w14:paraId="1490E8A8" w14:textId="77777777" w:rsidR="007567F7" w:rsidRDefault="007567F7" w:rsidP="004C713E">
            <w:pPr>
              <w:rPr>
                <w:noProof/>
                <w:lang w:eastAsia="de-DE"/>
              </w:rPr>
            </w:pPr>
          </w:p>
          <w:p w14:paraId="163A3805" w14:textId="378337F8" w:rsidR="007567F7" w:rsidRPr="00F4758B" w:rsidRDefault="007567F7" w:rsidP="004C713E">
            <w:pPr>
              <w:rPr>
                <w:noProof/>
                <w:highlight w:val="yellow"/>
                <w:lang w:eastAsia="de-DE"/>
              </w:rPr>
            </w:pPr>
          </w:p>
        </w:tc>
        <w:tc>
          <w:tcPr>
            <w:tcW w:w="6842" w:type="dxa"/>
            <w:shd w:val="clear" w:color="auto" w:fill="auto"/>
            <w:tcMar>
              <w:left w:w="0" w:type="dxa"/>
              <w:bottom w:w="284" w:type="dxa"/>
              <w:right w:w="425" w:type="dxa"/>
            </w:tcMar>
          </w:tcPr>
          <w:p w14:paraId="5283DA21" w14:textId="77777777" w:rsidR="007567F7" w:rsidRDefault="007567F7" w:rsidP="004C713E">
            <w:pPr>
              <w:pStyle w:val="StellenausschreibungBoxrechtsberschrift"/>
            </w:pPr>
            <w:r>
              <w:t>Datenschutz</w:t>
            </w:r>
          </w:p>
          <w:p w14:paraId="6AF5B9A2" w14:textId="48E014F4" w:rsidR="00E123FC" w:rsidRPr="00E123FC" w:rsidRDefault="00E123FC" w:rsidP="00E123FC">
            <w:pPr>
              <w:spacing w:after="0"/>
              <w:rPr>
                <w:rFonts w:eastAsia="Calibri"/>
                <w:sz w:val="16"/>
                <w:szCs w:val="16"/>
              </w:rPr>
            </w:pPr>
            <w:r w:rsidRPr="001B1B10">
              <w:rPr>
                <w:rFonts w:eastAsia="Calibri" w:cstheme="minorHAnsi"/>
                <w:sz w:val="16"/>
                <w:szCs w:val="16"/>
              </w:rPr>
              <w:t>Die Informationen zur Erhebung von personenbezogenen Daten bei der betroffenen Person nach Artikel 13 DS-GVO können unserer Homepage, Bereich „Stellenanzeigen“ entnommen werden.</w:t>
            </w:r>
          </w:p>
          <w:p w14:paraId="2753F450" w14:textId="2591F1CB" w:rsidR="007567F7" w:rsidRDefault="007567F7" w:rsidP="004C713E">
            <w:pPr>
              <w:pStyle w:val="StellenausschreibungBoxrechtsText"/>
            </w:pPr>
            <w:r>
              <w:t>Bitte beachten Sie, dass bei der Übermittlung einer unverschlüsselten E-Mail Gefährdungen der Vertraulichkeit und der unbefugte Zugriff Dritter nicht ausgeschlossen werden können. Hinweis zum Datenschutz:  Die Rücksendung der eingereichten Unterlagen erfolgt nur bei gleichzeitiger Übersendung eines ausreichend frankierten Rückumschlags. Andernfalls werden sie nach Abschluss des Bewerbungsverfahrens nach den Vorgaben des Datenschutzrechts vernichtet, elektronische Bewerbungen werden entsprechend gelöscht.</w:t>
            </w:r>
          </w:p>
        </w:tc>
        <w:tc>
          <w:tcPr>
            <w:tcW w:w="3261" w:type="dxa"/>
            <w:tcMar>
              <w:top w:w="142" w:type="dxa"/>
              <w:left w:w="142" w:type="dxa"/>
              <w:bottom w:w="142" w:type="dxa"/>
              <w:right w:w="142" w:type="dxa"/>
            </w:tcMar>
          </w:tcPr>
          <w:p w14:paraId="5AD0701C" w14:textId="77777777" w:rsidR="007567F7" w:rsidRDefault="007567F7" w:rsidP="004C713E">
            <w:pPr>
              <w:pStyle w:val="StellenausschreibungBoxrechtsText"/>
            </w:pPr>
          </w:p>
        </w:tc>
      </w:tr>
    </w:tbl>
    <w:p w14:paraId="7F266C73" w14:textId="77777777" w:rsidR="00404D1A" w:rsidRPr="00756AD3" w:rsidRDefault="00404D1A" w:rsidP="007567F7">
      <w:pPr>
        <w:pStyle w:val="StellenausschreibungFlietext"/>
      </w:pPr>
    </w:p>
    <w:sectPr w:rsidR="00404D1A" w:rsidRPr="00756AD3" w:rsidSect="007567F7">
      <w:headerReference w:type="default" r:id="rId11"/>
      <w:headerReference w:type="first" r:id="rId12"/>
      <w:footerReference w:type="first" r:id="rId13"/>
      <w:pgSz w:w="11900" w:h="16840"/>
      <w:pgMar w:top="256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92FA" w14:textId="77777777" w:rsidR="00B50136" w:rsidRDefault="00B50136" w:rsidP="003361BC">
      <w:r>
        <w:separator/>
      </w:r>
    </w:p>
  </w:endnote>
  <w:endnote w:type="continuationSeparator" w:id="0">
    <w:p w14:paraId="737710F2" w14:textId="77777777" w:rsidR="00B50136" w:rsidRDefault="00B50136" w:rsidP="003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 Pro">
    <w:charset w:val="00"/>
    <w:family w:val="swiss"/>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0D3F" w14:textId="77777777" w:rsidR="00227B15" w:rsidRDefault="00227B15" w:rsidP="003361BC">
    <w:pPr>
      <w:pStyle w:val="StellenausschreibungBoxrechtsberschrift"/>
    </w:pPr>
    <w:r>
      <w:t>Gestalten Sie die IT-Landschaft der Universität Mannheim 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1219" w14:textId="77777777" w:rsidR="00B50136" w:rsidRDefault="00B50136" w:rsidP="003361BC">
      <w:r>
        <w:separator/>
      </w:r>
    </w:p>
  </w:footnote>
  <w:footnote w:type="continuationSeparator" w:id="0">
    <w:p w14:paraId="6D208B7B" w14:textId="77777777" w:rsidR="00B50136" w:rsidRDefault="00B50136" w:rsidP="0033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6A93" w14:textId="77777777" w:rsidR="007567F7" w:rsidRDefault="007567F7" w:rsidP="007567F7">
    <w:pPr>
      <w:pStyle w:val="Kopfzeile"/>
    </w:pPr>
    <w:r>
      <w:rPr>
        <w:noProof/>
        <w:lang w:eastAsia="de-DE"/>
      </w:rPr>
      <mc:AlternateContent>
        <mc:Choice Requires="wps">
          <w:drawing>
            <wp:anchor distT="0" distB="0" distL="114300" distR="114300" simplePos="0" relativeHeight="251670528" behindDoc="0" locked="0" layoutInCell="1" allowOverlap="1" wp14:anchorId="547F2952" wp14:editId="2D61172A">
              <wp:simplePos x="0" y="0"/>
              <wp:positionH relativeFrom="column">
                <wp:posOffset>4500448</wp:posOffset>
              </wp:positionH>
              <wp:positionV relativeFrom="paragraph">
                <wp:posOffset>-87941</wp:posOffset>
              </wp:positionV>
              <wp:extent cx="2160000" cy="914100"/>
              <wp:effectExtent l="0" t="0" r="24765" b="0"/>
              <wp:wrapNone/>
              <wp:docPr id="2" name="Textfeld 2"/>
              <wp:cNvGraphicFramePr/>
              <a:graphic xmlns:a="http://schemas.openxmlformats.org/drawingml/2006/main">
                <a:graphicData uri="http://schemas.microsoft.com/office/word/2010/wordprocessingShape">
                  <wps:wsp>
                    <wps:cNvSpPr txBox="1"/>
                    <wps:spPr>
                      <a:xfrm>
                        <a:off x="0" y="0"/>
                        <a:ext cx="216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70D8A9" w14:textId="77777777" w:rsidR="007567F7" w:rsidRDefault="007567F7" w:rsidP="007567F7">
                          <w:r>
                            <w:rPr>
                              <w:noProof/>
                              <w:lang w:eastAsia="de-DE"/>
                            </w:rPr>
                            <w:drawing>
                              <wp:inline distT="0" distB="0" distL="0" distR="0" wp14:anchorId="4A34BF75" wp14:editId="64A1D347">
                                <wp:extent cx="1576619" cy="177165"/>
                                <wp:effectExtent l="0" t="0" r="0" b="63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1">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205199"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7F2952" id="_x0000_t202" coordsize="21600,21600" o:spt="202" path="m,l,21600r21600,l21600,xe">
              <v:stroke joinstyle="miter"/>
              <v:path gradientshapeok="t" o:connecttype="rect"/>
            </v:shapetype>
            <v:shape id="Textfeld 2" o:spid="_x0000_s1027" type="#_x0000_t202" style="position:absolute;left:0;text-align:left;margin-left:354.35pt;margin-top:-6.9pt;width:170.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" filled="f" stroked="f">
              <v:textbox inset="0,0,0,5.69997mm">
                <w:txbxContent>
                  <w:p w14:paraId="7E70D8A9" w14:textId="77777777" w:rsidR="007567F7" w:rsidRDefault="007567F7" w:rsidP="007567F7">
                    <w:r>
                      <w:rPr>
                        <w:noProof/>
                        <w:lang w:eastAsia="de-DE"/>
                      </w:rPr>
                      <w:drawing>
                        <wp:inline distT="0" distB="0" distL="0" distR="0" wp14:anchorId="4A34BF75" wp14:editId="64A1D347">
                          <wp:extent cx="1576619" cy="177165"/>
                          <wp:effectExtent l="0" t="0" r="0" b="63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2">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0C28113" wp14:editId="40DE6F13">
              <wp:simplePos x="0" y="0"/>
              <wp:positionH relativeFrom="column">
                <wp:posOffset>-899795</wp:posOffset>
              </wp:positionH>
              <wp:positionV relativeFrom="paragraph">
                <wp:posOffset>-86359</wp:posOffset>
              </wp:positionV>
              <wp:extent cx="2520000" cy="914100"/>
              <wp:effectExtent l="0" t="0" r="20320" b="635"/>
              <wp:wrapNone/>
              <wp:docPr id="3" name="Textfeld 3"/>
              <wp:cNvGraphicFramePr/>
              <a:graphic xmlns:a="http://schemas.openxmlformats.org/drawingml/2006/main">
                <a:graphicData uri="http://schemas.microsoft.com/office/word/2010/wordprocessingShape">
                  <wps:wsp>
                    <wps:cNvSpPr txBox="1"/>
                    <wps:spPr>
                      <a:xfrm>
                        <a:off x="0" y="0"/>
                        <a:ext cx="252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33A96" w14:textId="77777777" w:rsidR="007567F7" w:rsidRDefault="007567F7" w:rsidP="007567F7">
                          <w:pPr>
                            <w:jc w:val="right"/>
                          </w:pPr>
                          <w:r>
                            <w:rPr>
                              <w:noProof/>
                              <w:lang w:eastAsia="de-DE"/>
                            </w:rPr>
                            <w:drawing>
                              <wp:inline distT="0" distB="0" distL="0" distR="0" wp14:anchorId="5B5B66A1" wp14:editId="5C7D1C08">
                                <wp:extent cx="2336800" cy="723900"/>
                                <wp:effectExtent l="0" t="0" r="0"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3">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C28113" id="Textfeld 3" o:spid="_x0000_s1028" type="#_x0000_t202" style="position:absolute;left:0;text-align:left;margin-left:-70.85pt;margin-top:-6.8pt;width:198.4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" filled="f" stroked="f">
              <v:textbox inset="0,0,0,0">
                <w:txbxContent>
                  <w:p w14:paraId="2F333A96" w14:textId="77777777" w:rsidR="007567F7" w:rsidRDefault="007567F7" w:rsidP="007567F7">
                    <w:pPr>
                      <w:jc w:val="right"/>
                    </w:pPr>
                    <w:r>
                      <w:rPr>
                        <w:noProof/>
                        <w:lang w:eastAsia="de-DE"/>
                      </w:rPr>
                      <w:drawing>
                        <wp:inline distT="0" distB="0" distL="0" distR="0" wp14:anchorId="5B5B66A1" wp14:editId="5C7D1C08">
                          <wp:extent cx="2336800" cy="723900"/>
                          <wp:effectExtent l="0" t="0" r="0"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4">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3057F615" wp14:editId="39886230">
              <wp:simplePos x="0" y="0"/>
              <wp:positionH relativeFrom="column">
                <wp:posOffset>-899160</wp:posOffset>
              </wp:positionH>
              <wp:positionV relativeFrom="paragraph">
                <wp:posOffset>-428361</wp:posOffset>
              </wp:positionV>
              <wp:extent cx="7560000" cy="1260000"/>
              <wp:effectExtent l="0" t="0" r="9525" b="10160"/>
              <wp:wrapNone/>
              <wp:docPr id="5" name="Textfeld 5"/>
              <wp:cNvGraphicFramePr/>
              <a:graphic xmlns:a="http://schemas.openxmlformats.org/drawingml/2006/main">
                <a:graphicData uri="http://schemas.microsoft.com/office/word/2010/wordprocessingShape">
                  <wps:wsp>
                    <wps:cNvSpPr txBox="1"/>
                    <wps:spPr>
                      <a:xfrm>
                        <a:off x="0" y="0"/>
                        <a:ext cx="7560000" cy="1260000"/>
                      </a:xfrm>
                      <a:prstGeom prst="rect">
                        <a:avLst/>
                      </a:prstGeom>
                      <a:solidFill>
                        <a:srgbClr val="003056"/>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A94E2D" w14:textId="77777777" w:rsidR="007567F7" w:rsidRDefault="007567F7" w:rsidP="007567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57F615" id="Textfeld 5" o:spid="_x0000_s1029" type="#_x0000_t202" style="position:absolute;left:0;text-align:left;margin-left:-70.8pt;margin-top:-33.75pt;width:595.3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" fillcolor="#003056" stroked="f">
              <v:textbox inset="0,0,0,0">
                <w:txbxContent>
                  <w:p w14:paraId="46A94E2D" w14:textId="77777777" w:rsidR="007567F7" w:rsidRDefault="007567F7" w:rsidP="007567F7"/>
                </w:txbxContent>
              </v:textbox>
            </v:shape>
          </w:pict>
        </mc:Fallback>
      </mc:AlternateContent>
    </w:r>
  </w:p>
  <w:p w14:paraId="26151AEE" w14:textId="0A732576" w:rsidR="00F006C0" w:rsidRPr="007567F7" w:rsidRDefault="00F006C0" w:rsidP="007567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880F" w14:textId="4FD60B6B" w:rsidR="002C374E" w:rsidRDefault="001B5BE1" w:rsidP="003361BC">
    <w:pPr>
      <w:pStyle w:val="Kopfzeile"/>
    </w:pPr>
    <w:r>
      <w:rPr>
        <w:noProof/>
        <w:lang w:eastAsia="de-DE"/>
      </w:rPr>
      <mc:AlternateContent>
        <mc:Choice Requires="wps">
          <w:drawing>
            <wp:anchor distT="0" distB="0" distL="114300" distR="114300" simplePos="0" relativeHeight="251666432" behindDoc="0" locked="0" layoutInCell="1" allowOverlap="1" wp14:anchorId="6180EAED" wp14:editId="3A6DB245">
              <wp:simplePos x="0" y="0"/>
              <wp:positionH relativeFrom="column">
                <wp:posOffset>4500448</wp:posOffset>
              </wp:positionH>
              <wp:positionV relativeFrom="paragraph">
                <wp:posOffset>-87941</wp:posOffset>
              </wp:positionV>
              <wp:extent cx="2160000" cy="914100"/>
              <wp:effectExtent l="0" t="0" r="24765" b="0"/>
              <wp:wrapNone/>
              <wp:docPr id="6" name="Textfeld 6"/>
              <wp:cNvGraphicFramePr/>
              <a:graphic xmlns:a="http://schemas.openxmlformats.org/drawingml/2006/main">
                <a:graphicData uri="http://schemas.microsoft.com/office/word/2010/wordprocessingShape">
                  <wps:wsp>
                    <wps:cNvSpPr txBox="1"/>
                    <wps:spPr>
                      <a:xfrm>
                        <a:off x="0" y="0"/>
                        <a:ext cx="216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A56168" w14:textId="77777777" w:rsidR="001B5BE1" w:rsidRDefault="001B5BE1" w:rsidP="003361BC">
                          <w:r>
                            <w:rPr>
                              <w:noProof/>
                              <w:lang w:eastAsia="de-DE"/>
                            </w:rPr>
                            <w:drawing>
                              <wp:inline distT="0" distB="0" distL="0" distR="0" wp14:anchorId="6E969218" wp14:editId="07B07AE0">
                                <wp:extent cx="1576619" cy="177165"/>
                                <wp:effectExtent l="0" t="0" r="0" b="63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1">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205199"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80EAED" id="_x0000_t202" coordsize="21600,21600" o:spt="202" path="m,l,21600r21600,l21600,xe">
              <v:stroke joinstyle="miter"/>
              <v:path gradientshapeok="t" o:connecttype="rect"/>
            </v:shapetype>
            <v:shape id="Textfeld 6" o:spid="_x0000_s1030" type="#_x0000_t202" style="position:absolute;left:0;text-align:left;margin-left:354.35pt;margin-top:-6.9pt;width:170.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" filled="f" stroked="f">
              <v:textbox inset="0,0,0,5.69997mm">
                <w:txbxContent>
                  <w:p w14:paraId="07A56168" w14:textId="77777777" w:rsidR="001B5BE1" w:rsidRDefault="001B5BE1" w:rsidP="003361BC">
                    <w:r>
                      <w:rPr>
                        <w:noProof/>
                        <w:lang w:eastAsia="de-DE"/>
                      </w:rPr>
                      <w:drawing>
                        <wp:inline distT="0" distB="0" distL="0" distR="0" wp14:anchorId="6E969218" wp14:editId="07B07AE0">
                          <wp:extent cx="1576619" cy="177165"/>
                          <wp:effectExtent l="0" t="0" r="0" b="63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rotWithShape="1">
                                  <a:blip r:embed="rId2">
                                    <a:extLst>
                                      <a:ext uri="{28A0092B-C50C-407E-A947-70E740481C1C}">
                                        <a14:useLocalDpi xmlns:a14="http://schemas.microsoft.com/office/drawing/2010/main" val="0"/>
                                      </a:ext>
                                    </a:extLst>
                                  </a:blip>
                                  <a:srcRect l="2666" t="1" b="-2"/>
                                  <a:stretch/>
                                </pic:blipFill>
                                <pic:spPr bwMode="auto">
                                  <a:xfrm>
                                    <a:off x="0" y="0"/>
                                    <a:ext cx="1576815" cy="17718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2AC2F88" wp14:editId="2470FC39">
              <wp:simplePos x="0" y="0"/>
              <wp:positionH relativeFrom="column">
                <wp:posOffset>-899795</wp:posOffset>
              </wp:positionH>
              <wp:positionV relativeFrom="paragraph">
                <wp:posOffset>-86359</wp:posOffset>
              </wp:positionV>
              <wp:extent cx="2520000" cy="914100"/>
              <wp:effectExtent l="0" t="0" r="20320" b="635"/>
              <wp:wrapNone/>
              <wp:docPr id="1" name="Textfeld 1"/>
              <wp:cNvGraphicFramePr/>
              <a:graphic xmlns:a="http://schemas.openxmlformats.org/drawingml/2006/main">
                <a:graphicData uri="http://schemas.microsoft.com/office/word/2010/wordprocessingShape">
                  <wps:wsp>
                    <wps:cNvSpPr txBox="1"/>
                    <wps:spPr>
                      <a:xfrm>
                        <a:off x="0" y="0"/>
                        <a:ext cx="2520000" cy="91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585A9D" w14:textId="20496201" w:rsidR="002C374E" w:rsidRDefault="001B5BE1" w:rsidP="00BF0703">
                          <w:pPr>
                            <w:jc w:val="right"/>
                          </w:pPr>
                          <w:r>
                            <w:rPr>
                              <w:noProof/>
                              <w:lang w:eastAsia="de-DE"/>
                            </w:rPr>
                            <w:drawing>
                              <wp:inline distT="0" distB="0" distL="0" distR="0" wp14:anchorId="3A41787C" wp14:editId="2EB66AFA">
                                <wp:extent cx="2336800" cy="723900"/>
                                <wp:effectExtent l="0" t="0" r="0"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3">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AC2F88" id="Textfeld 1" o:spid="_x0000_s1031" type="#_x0000_t202" style="position:absolute;left:0;text-align:left;margin-left:-70.85pt;margin-top:-6.8pt;width:198.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" filled="f" stroked="f">
              <v:textbox inset="0,0,0,0">
                <w:txbxContent>
                  <w:p w14:paraId="38585A9D" w14:textId="20496201" w:rsidR="002C374E" w:rsidRDefault="001B5BE1" w:rsidP="00BF0703">
                    <w:pPr>
                      <w:jc w:val="right"/>
                    </w:pPr>
                    <w:r>
                      <w:rPr>
                        <w:noProof/>
                        <w:lang w:eastAsia="de-DE"/>
                      </w:rPr>
                      <w:drawing>
                        <wp:inline distT="0" distB="0" distL="0" distR="0" wp14:anchorId="3A41787C" wp14:editId="2EB66AFA">
                          <wp:extent cx="2336800" cy="723900"/>
                          <wp:effectExtent l="0" t="0" r="0"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d Schriftzug Universität Mannheim 2017-05.pdf"/>
                                  <pic:cNvPicPr/>
                                </pic:nvPicPr>
                                <pic:blipFill>
                                  <a:blip r:embed="rId4">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215" behindDoc="0" locked="0" layoutInCell="1" allowOverlap="1" wp14:anchorId="27DB1D1B" wp14:editId="659B88DE">
              <wp:simplePos x="0" y="0"/>
              <wp:positionH relativeFrom="column">
                <wp:posOffset>-899160</wp:posOffset>
              </wp:positionH>
              <wp:positionV relativeFrom="paragraph">
                <wp:posOffset>-428361</wp:posOffset>
              </wp:positionV>
              <wp:extent cx="7560000" cy="1260000"/>
              <wp:effectExtent l="0" t="0" r="9525" b="10160"/>
              <wp:wrapNone/>
              <wp:docPr id="4" name="Textfeld 4"/>
              <wp:cNvGraphicFramePr/>
              <a:graphic xmlns:a="http://schemas.openxmlformats.org/drawingml/2006/main">
                <a:graphicData uri="http://schemas.microsoft.com/office/word/2010/wordprocessingShape">
                  <wps:wsp>
                    <wps:cNvSpPr txBox="1"/>
                    <wps:spPr>
                      <a:xfrm>
                        <a:off x="0" y="0"/>
                        <a:ext cx="7560000" cy="1260000"/>
                      </a:xfrm>
                      <a:prstGeom prst="rect">
                        <a:avLst/>
                      </a:prstGeom>
                      <a:solidFill>
                        <a:srgbClr val="003056"/>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5C653A" w14:textId="4862F4C6" w:rsidR="002C374E" w:rsidRDefault="002C374E" w:rsidP="003361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1D1B" id="Textfeld 4" o:spid="_x0000_s1032" type="#_x0000_t202" style="position:absolute;left:0;text-align:left;margin-left:-70.8pt;margin-top:-33.75pt;width:595.3pt;height:9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" fillcolor="#003056" stroked="f">
              <v:textbox inset="0,0,0,0">
                <w:txbxContent>
                  <w:p w14:paraId="795C653A" w14:textId="4862F4C6" w:rsidR="002C374E" w:rsidRDefault="002C374E" w:rsidP="003361B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25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5252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B2B3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E2B3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89E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964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66B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EEFA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A5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084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CABA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81075F"/>
    <w:multiLevelType w:val="hybridMultilevel"/>
    <w:tmpl w:val="0152EE88"/>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BC6A7F"/>
    <w:multiLevelType w:val="hybridMultilevel"/>
    <w:tmpl w:val="D46269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8B523C"/>
    <w:multiLevelType w:val="hybridMultilevel"/>
    <w:tmpl w:val="3E3CF4E6"/>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DA02A6"/>
    <w:multiLevelType w:val="hybridMultilevel"/>
    <w:tmpl w:val="8F122F6A"/>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A56456"/>
    <w:multiLevelType w:val="hybridMultilevel"/>
    <w:tmpl w:val="0EA072BC"/>
    <w:lvl w:ilvl="0" w:tplc="B66E4C70">
      <w:start w:val="1"/>
      <w:numFmt w:val="bullet"/>
      <w:lvlText w:val=""/>
      <w:lvlJc w:val="left"/>
      <w:pPr>
        <w:ind w:left="284" w:hanging="284"/>
      </w:pPr>
      <w:rPr>
        <w:rFonts w:ascii="Wingdings" w:hAnsi="Wingdings" w:hint="default"/>
        <w:color w:val="4359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2C599F"/>
    <w:multiLevelType w:val="hybridMultilevel"/>
    <w:tmpl w:val="CEB0D400"/>
    <w:lvl w:ilvl="0" w:tplc="D6109BA8">
      <w:start w:val="1"/>
      <w:numFmt w:val="bullet"/>
      <w:lvlText w:val=""/>
      <w:lvlJc w:val="left"/>
      <w:pPr>
        <w:ind w:left="567" w:hanging="283"/>
      </w:pPr>
      <w:rPr>
        <w:rFonts w:ascii="Wingdings" w:hAnsi="Wingdings" w:hint="default"/>
        <w:color w:val="4359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6F19D8"/>
    <w:multiLevelType w:val="hybridMultilevel"/>
    <w:tmpl w:val="5C8E2ACE"/>
    <w:lvl w:ilvl="0" w:tplc="005AB874">
      <w:start w:val="1"/>
      <w:numFmt w:val="bullet"/>
      <w:lvlText w:val=""/>
      <w:lvlJc w:val="left"/>
      <w:pPr>
        <w:ind w:left="284" w:hanging="284"/>
      </w:pPr>
      <w:rPr>
        <w:rFonts w:ascii="Wingdings" w:hAnsi="Wingdings" w:hint="default"/>
        <w:color w:val="435973"/>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6"/>
  </w:num>
  <w:num w:numId="14">
    <w:abstractNumId w:val="15"/>
  </w:num>
  <w:num w:numId="15">
    <w:abstractNumId w:val="13"/>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drawingGridHorizontalSpacing w:val="8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D8"/>
    <w:rsid w:val="00006742"/>
    <w:rsid w:val="0002346A"/>
    <w:rsid w:val="00026ED1"/>
    <w:rsid w:val="00036206"/>
    <w:rsid w:val="000364D2"/>
    <w:rsid w:val="0003770D"/>
    <w:rsid w:val="000639EA"/>
    <w:rsid w:val="000664E4"/>
    <w:rsid w:val="00076CAD"/>
    <w:rsid w:val="00082C87"/>
    <w:rsid w:val="0008467B"/>
    <w:rsid w:val="000A04FE"/>
    <w:rsid w:val="000A6B0A"/>
    <w:rsid w:val="000B64EA"/>
    <w:rsid w:val="000F08F9"/>
    <w:rsid w:val="000F5683"/>
    <w:rsid w:val="000F5961"/>
    <w:rsid w:val="00111FE3"/>
    <w:rsid w:val="00113D1A"/>
    <w:rsid w:val="00135005"/>
    <w:rsid w:val="0014337F"/>
    <w:rsid w:val="00152079"/>
    <w:rsid w:val="00156084"/>
    <w:rsid w:val="00170B61"/>
    <w:rsid w:val="00183E49"/>
    <w:rsid w:val="001A1989"/>
    <w:rsid w:val="001A61B2"/>
    <w:rsid w:val="001B2569"/>
    <w:rsid w:val="001B5521"/>
    <w:rsid w:val="001B5BE1"/>
    <w:rsid w:val="001C4DAD"/>
    <w:rsid w:val="001C5151"/>
    <w:rsid w:val="001F5CA3"/>
    <w:rsid w:val="001F7F8B"/>
    <w:rsid w:val="00201ADD"/>
    <w:rsid w:val="00203A16"/>
    <w:rsid w:val="002046CA"/>
    <w:rsid w:val="00221D3C"/>
    <w:rsid w:val="00227B15"/>
    <w:rsid w:val="00231DE5"/>
    <w:rsid w:val="0024034C"/>
    <w:rsid w:val="0024795C"/>
    <w:rsid w:val="00262393"/>
    <w:rsid w:val="00262FB8"/>
    <w:rsid w:val="00264E98"/>
    <w:rsid w:val="002827B0"/>
    <w:rsid w:val="00284492"/>
    <w:rsid w:val="00292270"/>
    <w:rsid w:val="00297588"/>
    <w:rsid w:val="002B39D7"/>
    <w:rsid w:val="002C374E"/>
    <w:rsid w:val="002D75DC"/>
    <w:rsid w:val="002E14D1"/>
    <w:rsid w:val="00300C29"/>
    <w:rsid w:val="0030657B"/>
    <w:rsid w:val="0031438A"/>
    <w:rsid w:val="0031477A"/>
    <w:rsid w:val="00334C09"/>
    <w:rsid w:val="003361BC"/>
    <w:rsid w:val="00376418"/>
    <w:rsid w:val="003842D4"/>
    <w:rsid w:val="00390454"/>
    <w:rsid w:val="00395287"/>
    <w:rsid w:val="0039730F"/>
    <w:rsid w:val="003A01B6"/>
    <w:rsid w:val="003A7883"/>
    <w:rsid w:val="003B7FDB"/>
    <w:rsid w:val="003C0D37"/>
    <w:rsid w:val="003D1366"/>
    <w:rsid w:val="003E7622"/>
    <w:rsid w:val="00404D1A"/>
    <w:rsid w:val="00416922"/>
    <w:rsid w:val="00420A8E"/>
    <w:rsid w:val="004252E3"/>
    <w:rsid w:val="0043385B"/>
    <w:rsid w:val="00435EFF"/>
    <w:rsid w:val="0046158F"/>
    <w:rsid w:val="00473CC4"/>
    <w:rsid w:val="00476C55"/>
    <w:rsid w:val="00481FA1"/>
    <w:rsid w:val="004A2036"/>
    <w:rsid w:val="004B4213"/>
    <w:rsid w:val="004C6E8C"/>
    <w:rsid w:val="004C7B10"/>
    <w:rsid w:val="004E1B11"/>
    <w:rsid w:val="004F5547"/>
    <w:rsid w:val="00502384"/>
    <w:rsid w:val="00521D04"/>
    <w:rsid w:val="00556759"/>
    <w:rsid w:val="005659A7"/>
    <w:rsid w:val="00565B08"/>
    <w:rsid w:val="00583AED"/>
    <w:rsid w:val="005D0BA0"/>
    <w:rsid w:val="005D53E2"/>
    <w:rsid w:val="005F4D75"/>
    <w:rsid w:val="005F6647"/>
    <w:rsid w:val="00602E40"/>
    <w:rsid w:val="00605F3A"/>
    <w:rsid w:val="00624D74"/>
    <w:rsid w:val="00644DCB"/>
    <w:rsid w:val="0065065D"/>
    <w:rsid w:val="00655070"/>
    <w:rsid w:val="00690C08"/>
    <w:rsid w:val="00692053"/>
    <w:rsid w:val="006A6433"/>
    <w:rsid w:val="006B7D26"/>
    <w:rsid w:val="006C51D6"/>
    <w:rsid w:val="006D5FD4"/>
    <w:rsid w:val="006F0565"/>
    <w:rsid w:val="00705D2D"/>
    <w:rsid w:val="00706D69"/>
    <w:rsid w:val="00723098"/>
    <w:rsid w:val="00733A7D"/>
    <w:rsid w:val="0074091C"/>
    <w:rsid w:val="00742BD2"/>
    <w:rsid w:val="00745A70"/>
    <w:rsid w:val="00755B1B"/>
    <w:rsid w:val="007567F7"/>
    <w:rsid w:val="00756AD3"/>
    <w:rsid w:val="007A24D5"/>
    <w:rsid w:val="007A2893"/>
    <w:rsid w:val="007B10A9"/>
    <w:rsid w:val="007B2ABE"/>
    <w:rsid w:val="007C1B6C"/>
    <w:rsid w:val="007C410C"/>
    <w:rsid w:val="007D5A10"/>
    <w:rsid w:val="007D7A27"/>
    <w:rsid w:val="007E2316"/>
    <w:rsid w:val="0080301C"/>
    <w:rsid w:val="008058BA"/>
    <w:rsid w:val="00805C66"/>
    <w:rsid w:val="00810B9D"/>
    <w:rsid w:val="00814ED8"/>
    <w:rsid w:val="00820775"/>
    <w:rsid w:val="00834FF5"/>
    <w:rsid w:val="008534B3"/>
    <w:rsid w:val="0086169C"/>
    <w:rsid w:val="0086768B"/>
    <w:rsid w:val="008A7A99"/>
    <w:rsid w:val="008B7D78"/>
    <w:rsid w:val="008C2DBC"/>
    <w:rsid w:val="008C2E17"/>
    <w:rsid w:val="008C691B"/>
    <w:rsid w:val="008C70D8"/>
    <w:rsid w:val="008D1185"/>
    <w:rsid w:val="008F23D9"/>
    <w:rsid w:val="00912AEA"/>
    <w:rsid w:val="00942C54"/>
    <w:rsid w:val="00945507"/>
    <w:rsid w:val="00954043"/>
    <w:rsid w:val="00961F5E"/>
    <w:rsid w:val="009707AD"/>
    <w:rsid w:val="00986460"/>
    <w:rsid w:val="009903D9"/>
    <w:rsid w:val="00990DA6"/>
    <w:rsid w:val="00997461"/>
    <w:rsid w:val="009A4968"/>
    <w:rsid w:val="009A6046"/>
    <w:rsid w:val="009D2D54"/>
    <w:rsid w:val="009D6064"/>
    <w:rsid w:val="009E28C3"/>
    <w:rsid w:val="009E7563"/>
    <w:rsid w:val="009F0168"/>
    <w:rsid w:val="009F5925"/>
    <w:rsid w:val="00A06D4D"/>
    <w:rsid w:val="00A11A9D"/>
    <w:rsid w:val="00A22B42"/>
    <w:rsid w:val="00A3586A"/>
    <w:rsid w:val="00A36036"/>
    <w:rsid w:val="00A43385"/>
    <w:rsid w:val="00A47A0A"/>
    <w:rsid w:val="00A51CBD"/>
    <w:rsid w:val="00A53B47"/>
    <w:rsid w:val="00A62AD8"/>
    <w:rsid w:val="00A65631"/>
    <w:rsid w:val="00A961D9"/>
    <w:rsid w:val="00AA5BCE"/>
    <w:rsid w:val="00AB2423"/>
    <w:rsid w:val="00AC310D"/>
    <w:rsid w:val="00AC6BCC"/>
    <w:rsid w:val="00AC74AF"/>
    <w:rsid w:val="00AD2387"/>
    <w:rsid w:val="00B113FE"/>
    <w:rsid w:val="00B12150"/>
    <w:rsid w:val="00B30B3A"/>
    <w:rsid w:val="00B50136"/>
    <w:rsid w:val="00B6335A"/>
    <w:rsid w:val="00B7235E"/>
    <w:rsid w:val="00BB7826"/>
    <w:rsid w:val="00BD0CFA"/>
    <w:rsid w:val="00BE1062"/>
    <w:rsid w:val="00BF0703"/>
    <w:rsid w:val="00BF4BC2"/>
    <w:rsid w:val="00C17235"/>
    <w:rsid w:val="00C56044"/>
    <w:rsid w:val="00C563B3"/>
    <w:rsid w:val="00C56B5B"/>
    <w:rsid w:val="00C56C8C"/>
    <w:rsid w:val="00C7438E"/>
    <w:rsid w:val="00C758C8"/>
    <w:rsid w:val="00C8166E"/>
    <w:rsid w:val="00C91938"/>
    <w:rsid w:val="00CA2BBD"/>
    <w:rsid w:val="00CA5895"/>
    <w:rsid w:val="00CC1658"/>
    <w:rsid w:val="00CD12A7"/>
    <w:rsid w:val="00CD7106"/>
    <w:rsid w:val="00CE1620"/>
    <w:rsid w:val="00CE7BB3"/>
    <w:rsid w:val="00D0332C"/>
    <w:rsid w:val="00D2490C"/>
    <w:rsid w:val="00D25361"/>
    <w:rsid w:val="00D26C57"/>
    <w:rsid w:val="00D27657"/>
    <w:rsid w:val="00D30D41"/>
    <w:rsid w:val="00D3356A"/>
    <w:rsid w:val="00D47ED3"/>
    <w:rsid w:val="00D63F4C"/>
    <w:rsid w:val="00D64F21"/>
    <w:rsid w:val="00D96358"/>
    <w:rsid w:val="00DC264E"/>
    <w:rsid w:val="00DC27FA"/>
    <w:rsid w:val="00DC317F"/>
    <w:rsid w:val="00DC50FB"/>
    <w:rsid w:val="00DC59EA"/>
    <w:rsid w:val="00DD1666"/>
    <w:rsid w:val="00DD21EE"/>
    <w:rsid w:val="00DD33C8"/>
    <w:rsid w:val="00E123FC"/>
    <w:rsid w:val="00E137F4"/>
    <w:rsid w:val="00E267B0"/>
    <w:rsid w:val="00E32535"/>
    <w:rsid w:val="00E346B9"/>
    <w:rsid w:val="00E44AD1"/>
    <w:rsid w:val="00E530E8"/>
    <w:rsid w:val="00E610D3"/>
    <w:rsid w:val="00E65EE8"/>
    <w:rsid w:val="00E76221"/>
    <w:rsid w:val="00E9379A"/>
    <w:rsid w:val="00E979DA"/>
    <w:rsid w:val="00EA35A3"/>
    <w:rsid w:val="00EC2DA6"/>
    <w:rsid w:val="00ED0373"/>
    <w:rsid w:val="00ED4309"/>
    <w:rsid w:val="00EF03A9"/>
    <w:rsid w:val="00EF1C3F"/>
    <w:rsid w:val="00EF657F"/>
    <w:rsid w:val="00F006C0"/>
    <w:rsid w:val="00F0423A"/>
    <w:rsid w:val="00F068CE"/>
    <w:rsid w:val="00F268EA"/>
    <w:rsid w:val="00F41E98"/>
    <w:rsid w:val="00F44CB5"/>
    <w:rsid w:val="00F4758B"/>
    <w:rsid w:val="00F47944"/>
    <w:rsid w:val="00F519EB"/>
    <w:rsid w:val="00F67411"/>
    <w:rsid w:val="00F702F5"/>
    <w:rsid w:val="00F74D8C"/>
    <w:rsid w:val="00FA1400"/>
    <w:rsid w:val="00FA3CB7"/>
    <w:rsid w:val="00FA4AB9"/>
    <w:rsid w:val="00FA4EEC"/>
    <w:rsid w:val="00FA7FD9"/>
    <w:rsid w:val="00FB001B"/>
    <w:rsid w:val="00FB08DC"/>
    <w:rsid w:val="00FB14A7"/>
    <w:rsid w:val="00FC4040"/>
    <w:rsid w:val="00FF426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D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61BC"/>
    <w:pPr>
      <w:spacing w:after="80"/>
      <w:jc w:val="both"/>
    </w:pPr>
    <w:rPr>
      <w:rFonts w:ascii="Arial" w:hAnsi="Arial"/>
      <w:color w:val="003056"/>
      <w:spacing w:val="-2"/>
      <w:sz w:val="18"/>
      <w:szCs w:val="18"/>
    </w:rPr>
  </w:style>
  <w:style w:type="paragraph" w:styleId="berschrift1">
    <w:name w:val="heading 1"/>
    <w:basedOn w:val="Standard"/>
    <w:next w:val="Standard"/>
    <w:link w:val="berschrift1Zchn"/>
    <w:uiPriority w:val="9"/>
    <w:qFormat/>
    <w:rsid w:val="00756AD3"/>
    <w:pPr>
      <w:keepNext/>
      <w:keepLines/>
      <w:spacing w:before="48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756AD3"/>
    <w:pPr>
      <w:keepNext/>
      <w:keepLines/>
      <w:spacing w:before="36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756AD3"/>
    <w:pPr>
      <w:keepNext/>
      <w:keepLines/>
      <w:spacing w:before="240"/>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6AD3"/>
    <w:rPr>
      <w:rFonts w:ascii="Arial" w:eastAsiaTheme="majorEastAsia" w:hAnsi="Arial" w:cstheme="majorBidi"/>
      <w:sz w:val="28"/>
      <w:szCs w:val="32"/>
    </w:rPr>
  </w:style>
  <w:style w:type="character" w:customStyle="1" w:styleId="berschrift2Zchn">
    <w:name w:val="Überschrift 2 Zchn"/>
    <w:basedOn w:val="Absatz-Standardschriftart"/>
    <w:link w:val="berschrift2"/>
    <w:uiPriority w:val="9"/>
    <w:rsid w:val="00756AD3"/>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756AD3"/>
    <w:rPr>
      <w:rFonts w:ascii="Arial" w:eastAsiaTheme="majorEastAsia" w:hAnsi="Arial" w:cstheme="majorBidi"/>
      <w:b/>
      <w:sz w:val="20"/>
    </w:rPr>
  </w:style>
  <w:style w:type="paragraph" w:styleId="Untertitel">
    <w:name w:val="Subtitle"/>
    <w:basedOn w:val="Standard"/>
    <w:next w:val="Standard"/>
    <w:link w:val="UntertitelZchn"/>
    <w:uiPriority w:val="11"/>
    <w:qFormat/>
    <w:rsid w:val="00AD2387"/>
    <w:pPr>
      <w:numPr>
        <w:ilvl w:val="1"/>
      </w:numPr>
      <w:spacing w:after="720"/>
    </w:pPr>
    <w:rPr>
      <w:rFonts w:eastAsiaTheme="minorEastAsia"/>
      <w:spacing w:val="15"/>
      <w:szCs w:val="22"/>
    </w:rPr>
  </w:style>
  <w:style w:type="character" w:customStyle="1" w:styleId="UntertitelZchn">
    <w:name w:val="Untertitel Zchn"/>
    <w:basedOn w:val="Absatz-Standardschriftart"/>
    <w:link w:val="Untertitel"/>
    <w:uiPriority w:val="11"/>
    <w:rsid w:val="00AD2387"/>
    <w:rPr>
      <w:rFonts w:ascii="Arial" w:eastAsiaTheme="minorEastAsia" w:hAnsi="Arial"/>
      <w:spacing w:val="15"/>
      <w:sz w:val="20"/>
      <w:szCs w:val="22"/>
    </w:rPr>
  </w:style>
  <w:style w:type="paragraph" w:styleId="Titel">
    <w:name w:val="Title"/>
    <w:basedOn w:val="Standard"/>
    <w:next w:val="Standard"/>
    <w:link w:val="TitelZchn"/>
    <w:uiPriority w:val="10"/>
    <w:qFormat/>
    <w:rsid w:val="00756AD3"/>
    <w:pPr>
      <w:spacing w:after="72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756AD3"/>
    <w:rPr>
      <w:rFonts w:ascii="Arial" w:eastAsiaTheme="majorEastAsia" w:hAnsi="Arial" w:cstheme="majorBidi"/>
      <w:spacing w:val="-10"/>
      <w:kern w:val="28"/>
      <w:sz w:val="36"/>
      <w:szCs w:val="56"/>
    </w:rPr>
  </w:style>
  <w:style w:type="character" w:styleId="SchwacheHervorhebung">
    <w:name w:val="Subtle Emphasis"/>
    <w:basedOn w:val="Absatz-Standardschriftart"/>
    <w:uiPriority w:val="19"/>
    <w:qFormat/>
    <w:rsid w:val="00AD2387"/>
    <w:rPr>
      <w:i/>
      <w:iCs/>
      <w:color w:val="404040" w:themeColor="text1" w:themeTint="BF"/>
    </w:rPr>
  </w:style>
  <w:style w:type="character" w:styleId="Hervorhebung">
    <w:name w:val="Emphasis"/>
    <w:basedOn w:val="Absatz-Standardschriftart"/>
    <w:uiPriority w:val="20"/>
    <w:qFormat/>
    <w:rsid w:val="00AD2387"/>
    <w:rPr>
      <w:i/>
      <w:iCs/>
    </w:rPr>
  </w:style>
  <w:style w:type="character" w:styleId="Fett">
    <w:name w:val="Strong"/>
    <w:basedOn w:val="Absatz-Standardschriftart"/>
    <w:uiPriority w:val="22"/>
    <w:qFormat/>
    <w:rsid w:val="00AD2387"/>
    <w:rPr>
      <w:b/>
      <w:bCs/>
    </w:rPr>
  </w:style>
  <w:style w:type="paragraph" w:styleId="Funotentext">
    <w:name w:val="footnote text"/>
    <w:basedOn w:val="Standard"/>
    <w:link w:val="FunotentextZchn"/>
    <w:uiPriority w:val="99"/>
    <w:unhideWhenUsed/>
    <w:rsid w:val="00AD2387"/>
    <w:pPr>
      <w:spacing w:after="60"/>
      <w:ind w:left="142" w:hanging="142"/>
    </w:pPr>
  </w:style>
  <w:style w:type="character" w:customStyle="1" w:styleId="FunotentextZchn">
    <w:name w:val="Fußnotentext Zchn"/>
    <w:basedOn w:val="Absatz-Standardschriftart"/>
    <w:link w:val="Funotentext"/>
    <w:uiPriority w:val="99"/>
    <w:rsid w:val="00AD2387"/>
    <w:rPr>
      <w:rFonts w:ascii="Arial" w:hAnsi="Arial"/>
      <w:sz w:val="18"/>
    </w:rPr>
  </w:style>
  <w:style w:type="character" w:styleId="Funotenzeichen">
    <w:name w:val="footnote reference"/>
    <w:basedOn w:val="Absatz-Standardschriftart"/>
    <w:uiPriority w:val="99"/>
    <w:unhideWhenUsed/>
    <w:rsid w:val="00AD2387"/>
    <w:rPr>
      <w:vertAlign w:val="superscript"/>
    </w:rPr>
  </w:style>
  <w:style w:type="character" w:customStyle="1" w:styleId="ToDo">
    <w:name w:val="To Do"/>
    <w:basedOn w:val="Absatz-Standardschriftart"/>
    <w:uiPriority w:val="1"/>
    <w:qFormat/>
    <w:rsid w:val="00395287"/>
    <w:rPr>
      <w:color w:val="FF0000"/>
      <w:bdr w:val="none" w:sz="0" w:space="0" w:color="auto"/>
      <w:shd w:val="clear" w:color="auto" w:fill="FFFF00"/>
    </w:rPr>
  </w:style>
  <w:style w:type="paragraph" w:customStyle="1" w:styleId="StellenausschreibungStellenbezeichnung">
    <w:name w:val="Stellenausschreibung Stellenbezeichnung"/>
    <w:basedOn w:val="StellenausschreibungBoxrechtsberschrift"/>
    <w:qFormat/>
    <w:rsid w:val="003361BC"/>
    <w:pPr>
      <w:spacing w:before="240" w:after="600"/>
      <w:ind w:right="0"/>
    </w:pPr>
    <w:rPr>
      <w:b w:val="0"/>
      <w:sz w:val="28"/>
      <w:szCs w:val="28"/>
    </w:rPr>
  </w:style>
  <w:style w:type="paragraph" w:customStyle="1" w:styleId="Stellenausschreibungberschrift">
    <w:name w:val="Stellenausschreibung Überschrift"/>
    <w:basedOn w:val="Standard"/>
    <w:qFormat/>
    <w:rsid w:val="003361BC"/>
    <w:pPr>
      <w:spacing w:before="360"/>
      <w:jc w:val="left"/>
    </w:pPr>
    <w:rPr>
      <w:sz w:val="20"/>
      <w:szCs w:val="20"/>
    </w:rPr>
  </w:style>
  <w:style w:type="paragraph" w:customStyle="1" w:styleId="StellenausschreibungFlietext">
    <w:name w:val="Stellenausschreibung Fließtext"/>
    <w:basedOn w:val="Standard"/>
    <w:qFormat/>
    <w:rsid w:val="003B7FDB"/>
  </w:style>
  <w:style w:type="paragraph" w:styleId="Kopfzeile">
    <w:name w:val="header"/>
    <w:basedOn w:val="Standard"/>
    <w:link w:val="KopfzeileZchn"/>
    <w:uiPriority w:val="99"/>
    <w:unhideWhenUsed/>
    <w:rsid w:val="00F006C0"/>
    <w:pPr>
      <w:tabs>
        <w:tab w:val="center" w:pos="4536"/>
        <w:tab w:val="right" w:pos="9072"/>
      </w:tabs>
      <w:spacing w:after="0"/>
    </w:pPr>
  </w:style>
  <w:style w:type="character" w:customStyle="1" w:styleId="KopfzeileZchn">
    <w:name w:val="Kopfzeile Zchn"/>
    <w:basedOn w:val="Absatz-Standardschriftart"/>
    <w:link w:val="Kopfzeile"/>
    <w:uiPriority w:val="99"/>
    <w:rsid w:val="00F006C0"/>
    <w:rPr>
      <w:rFonts w:ascii="Myriad Pro" w:hAnsi="Myriad Pro"/>
      <w:sz w:val="20"/>
    </w:rPr>
  </w:style>
  <w:style w:type="paragraph" w:styleId="Fuzeile">
    <w:name w:val="footer"/>
    <w:basedOn w:val="Standard"/>
    <w:link w:val="FuzeileZchn"/>
    <w:uiPriority w:val="99"/>
    <w:unhideWhenUsed/>
    <w:rsid w:val="00E267B0"/>
    <w:rPr>
      <w:sz w:val="14"/>
      <w:szCs w:val="14"/>
      <w:lang w:val="en-US"/>
    </w:rPr>
  </w:style>
  <w:style w:type="character" w:customStyle="1" w:styleId="FuzeileZchn">
    <w:name w:val="Fußzeile Zchn"/>
    <w:basedOn w:val="Absatz-Standardschriftart"/>
    <w:link w:val="Fuzeile"/>
    <w:uiPriority w:val="99"/>
    <w:rsid w:val="00E267B0"/>
    <w:rPr>
      <w:rFonts w:ascii="Arial" w:hAnsi="Arial"/>
      <w:color w:val="003056"/>
      <w:spacing w:val="-2"/>
      <w:sz w:val="14"/>
      <w:szCs w:val="14"/>
      <w:lang w:val="en-US"/>
    </w:rPr>
  </w:style>
  <w:style w:type="table" w:styleId="Tabellenraster">
    <w:name w:val="Table Grid"/>
    <w:basedOn w:val="NormaleTabelle"/>
    <w:uiPriority w:val="39"/>
    <w:rsid w:val="0040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758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58B"/>
    <w:rPr>
      <w:rFonts w:ascii="Tahoma" w:hAnsi="Tahoma" w:cs="Tahoma"/>
      <w:sz w:val="16"/>
      <w:szCs w:val="16"/>
    </w:rPr>
  </w:style>
  <w:style w:type="paragraph" w:customStyle="1" w:styleId="StellenausschreibungBoxrechtsText">
    <w:name w:val="Stellenausschreibung Box rechts Text"/>
    <w:basedOn w:val="StellenausschreibungFlietext"/>
    <w:qFormat/>
    <w:rsid w:val="003B7FDB"/>
    <w:rPr>
      <w:sz w:val="16"/>
    </w:rPr>
  </w:style>
  <w:style w:type="paragraph" w:customStyle="1" w:styleId="StellenausschreibungBoxrechtsberschrift">
    <w:name w:val="Stellenausschreibung Box rechts Überschrift"/>
    <w:basedOn w:val="Stellenausschreibungberschrift"/>
    <w:next w:val="StellenausschreibungFlietext"/>
    <w:qFormat/>
    <w:rsid w:val="003361BC"/>
    <w:pPr>
      <w:spacing w:before="0"/>
      <w:ind w:right="29"/>
    </w:pPr>
    <w:rPr>
      <w:b/>
      <w:sz w:val="18"/>
      <w:szCs w:val="18"/>
    </w:rPr>
  </w:style>
  <w:style w:type="paragraph" w:customStyle="1" w:styleId="StellenausschreibungBoxrechtsTextlinksbndig">
    <w:name w:val="Stellenausschreibung Box rechts Text linksbündig"/>
    <w:basedOn w:val="StellenausschreibungBoxrechtsText"/>
    <w:qFormat/>
    <w:rsid w:val="000F08F9"/>
    <w:pPr>
      <w:jc w:val="left"/>
    </w:pPr>
  </w:style>
  <w:style w:type="character" w:styleId="Kommentarzeichen">
    <w:name w:val="annotation reference"/>
    <w:basedOn w:val="Absatz-Standardschriftart"/>
    <w:uiPriority w:val="99"/>
    <w:semiHidden/>
    <w:unhideWhenUsed/>
    <w:rsid w:val="00C8166E"/>
    <w:rPr>
      <w:sz w:val="16"/>
      <w:szCs w:val="16"/>
    </w:rPr>
  </w:style>
  <w:style w:type="paragraph" w:styleId="Kommentartext">
    <w:name w:val="annotation text"/>
    <w:basedOn w:val="Standard"/>
    <w:link w:val="KommentartextZchn"/>
    <w:uiPriority w:val="99"/>
    <w:semiHidden/>
    <w:unhideWhenUsed/>
    <w:rsid w:val="00C8166E"/>
    <w:rPr>
      <w:szCs w:val="20"/>
    </w:rPr>
  </w:style>
  <w:style w:type="character" w:customStyle="1" w:styleId="KommentartextZchn">
    <w:name w:val="Kommentartext Zchn"/>
    <w:basedOn w:val="Absatz-Standardschriftart"/>
    <w:link w:val="Kommentartext"/>
    <w:uiPriority w:val="99"/>
    <w:semiHidden/>
    <w:rsid w:val="00C8166E"/>
    <w:rPr>
      <w:rFonts w:ascii="Myriad Pro" w:hAnsi="Myriad Pro"/>
      <w:sz w:val="20"/>
      <w:szCs w:val="20"/>
    </w:rPr>
  </w:style>
  <w:style w:type="paragraph" w:styleId="Kommentarthema">
    <w:name w:val="annotation subject"/>
    <w:basedOn w:val="Kommentartext"/>
    <w:next w:val="Kommentartext"/>
    <w:link w:val="KommentarthemaZchn"/>
    <w:uiPriority w:val="99"/>
    <w:semiHidden/>
    <w:unhideWhenUsed/>
    <w:rsid w:val="00C8166E"/>
    <w:rPr>
      <w:b/>
      <w:bCs/>
    </w:rPr>
  </w:style>
  <w:style w:type="character" w:customStyle="1" w:styleId="KommentarthemaZchn">
    <w:name w:val="Kommentarthema Zchn"/>
    <w:basedOn w:val="KommentartextZchn"/>
    <w:link w:val="Kommentarthema"/>
    <w:uiPriority w:val="99"/>
    <w:semiHidden/>
    <w:rsid w:val="00C8166E"/>
    <w:rPr>
      <w:rFonts w:ascii="Myriad Pro" w:hAnsi="Myriad Pro"/>
      <w:b/>
      <w:bCs/>
      <w:sz w:val="20"/>
      <w:szCs w:val="20"/>
    </w:rPr>
  </w:style>
  <w:style w:type="paragraph" w:customStyle="1" w:styleId="StellenausschreibungBoxrechtsTextzentriert">
    <w:name w:val="Stellenausschreibung Box rechts Text zentriert"/>
    <w:basedOn w:val="StellenausschreibungBoxrechtsText"/>
    <w:qFormat/>
    <w:rsid w:val="007567F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9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emf"/><Relationship Id="rId1" Type="http://schemas.openxmlformats.org/officeDocument/2006/relationships/image" Target="media/image3.emf"/><Relationship Id="rId4" Type="http://schemas.openxmlformats.org/officeDocument/2006/relationships/image" Target="media/image40.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emf"/><Relationship Id="rId1" Type="http://schemas.openxmlformats.org/officeDocument/2006/relationships/image" Target="media/image3.emf"/><Relationship Id="rId4" Type="http://schemas.openxmlformats.org/officeDocument/2006/relationships/image" Target="media/image40.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0DF-E3B3-4815-805C-A838CC1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Rechenzentrum der Universität Mannheim • Ihr Partner für Digitalisierung • Stellenausschreibung</vt:lpstr>
    </vt:vector>
  </TitlesOfParts>
  <Manager/>
  <Company>Universität Mannheim</Company>
  <LinksUpToDate>false</LinksUpToDate>
  <CharactersWithSpaces>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Rechenzentrum der Universität Mannheim • Ihr Partner für Digitalisierung • Stellenausschreibung</dc:title>
  <dc:subject/>
  <dc:creator>Rechenzentrum</dc:creator>
  <cp:keywords/>
  <dc:description/>
  <cp:lastModifiedBy>Nadine Nasgowitz</cp:lastModifiedBy>
  <cp:revision>2</cp:revision>
  <cp:lastPrinted>2018-03-16T10:29:00Z</cp:lastPrinted>
  <dcterms:created xsi:type="dcterms:W3CDTF">2019-05-31T10:18:00Z</dcterms:created>
  <dcterms:modified xsi:type="dcterms:W3CDTF">2019-05-31T10:18:00Z</dcterms:modified>
  <cp:category/>
</cp:coreProperties>
</file>